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31D0A" w:rsidRPr="003E42E5" w:rsidRDefault="00031D0A">
      <w:pPr>
        <w:tabs>
          <w:tab w:val="left" w:pos="2805"/>
        </w:tabs>
        <w:rPr>
          <w:rFonts w:ascii="Times New Roman" w:hAnsi="Times New Roman"/>
          <w:szCs w:val="24"/>
        </w:rPr>
      </w:pPr>
    </w:p>
    <w:p w:rsidR="00031D0A" w:rsidRPr="003E42E5" w:rsidRDefault="00031D0A">
      <w:pPr>
        <w:tabs>
          <w:tab w:val="left" w:pos="2805"/>
        </w:tabs>
        <w:rPr>
          <w:rFonts w:ascii="Times New Roman" w:hAnsi="Times New Roman"/>
          <w:szCs w:val="24"/>
        </w:rPr>
      </w:pPr>
    </w:p>
    <w:p w:rsidR="00031D0A" w:rsidRPr="003E42E5" w:rsidRDefault="00031D0A">
      <w:pPr>
        <w:tabs>
          <w:tab w:val="left" w:pos="2805"/>
        </w:tabs>
        <w:rPr>
          <w:rFonts w:ascii="Times New Roman" w:hAnsi="Times New Roman"/>
          <w:szCs w:val="24"/>
        </w:rPr>
      </w:pPr>
    </w:p>
    <w:p w:rsidR="00031D0A" w:rsidRPr="003E42E5" w:rsidRDefault="00031D0A">
      <w:pPr>
        <w:tabs>
          <w:tab w:val="left" w:pos="2805"/>
        </w:tabs>
        <w:rPr>
          <w:rFonts w:ascii="Times New Roman" w:hAnsi="Times New Roman"/>
          <w:szCs w:val="24"/>
        </w:rPr>
      </w:pPr>
    </w:p>
    <w:p w:rsidR="00031D0A" w:rsidRPr="003E42E5" w:rsidRDefault="00031D0A">
      <w:pPr>
        <w:tabs>
          <w:tab w:val="left" w:pos="2805"/>
        </w:tabs>
        <w:rPr>
          <w:rFonts w:ascii="Times New Roman" w:hAnsi="Times New Roman"/>
          <w:szCs w:val="24"/>
        </w:rPr>
      </w:pPr>
    </w:p>
    <w:p w:rsidR="00150059" w:rsidRPr="003E42E5" w:rsidRDefault="00150059">
      <w:pPr>
        <w:tabs>
          <w:tab w:val="left" w:pos="2805"/>
        </w:tabs>
        <w:rPr>
          <w:rFonts w:ascii="Times New Roman" w:hAnsi="Times New Roman"/>
          <w:szCs w:val="24"/>
        </w:rPr>
      </w:pPr>
    </w:p>
    <w:p w:rsidR="00150059" w:rsidRPr="003E42E5" w:rsidRDefault="00150059">
      <w:pPr>
        <w:tabs>
          <w:tab w:val="left" w:pos="2805"/>
        </w:tabs>
        <w:rPr>
          <w:rFonts w:ascii="Times New Roman" w:hAnsi="Times New Roman"/>
          <w:szCs w:val="24"/>
        </w:rPr>
      </w:pPr>
    </w:p>
    <w:p w:rsidR="00031D0A" w:rsidRPr="003E42E5" w:rsidRDefault="00861B79" w:rsidP="00861B79">
      <w:pPr>
        <w:tabs>
          <w:tab w:val="left" w:pos="6795"/>
        </w:tabs>
        <w:rPr>
          <w:rFonts w:ascii="Times New Roman" w:hAnsi="Times New Roman"/>
          <w:szCs w:val="24"/>
        </w:rPr>
      </w:pPr>
      <w:r>
        <w:rPr>
          <w:rFonts w:ascii="Times New Roman" w:hAnsi="Times New Roman"/>
          <w:szCs w:val="24"/>
        </w:rPr>
        <w:tab/>
      </w:r>
    </w:p>
    <w:p w:rsidR="00150059" w:rsidRPr="003E42E5" w:rsidRDefault="00150059" w:rsidP="000D1F2C">
      <w:pPr>
        <w:rPr>
          <w:rFonts w:ascii="Times New Roman" w:hAnsi="Times New Roman"/>
        </w:rPr>
      </w:pPr>
    </w:p>
    <w:p w:rsidR="00150059" w:rsidRPr="003E42E5" w:rsidRDefault="00150059" w:rsidP="000D1F2C">
      <w:pPr>
        <w:rPr>
          <w:rFonts w:ascii="Times New Roman" w:hAnsi="Times New Roman"/>
        </w:rPr>
      </w:pPr>
    </w:p>
    <w:p w:rsidR="00150059" w:rsidRPr="003E42E5" w:rsidRDefault="00150059" w:rsidP="000D1F2C">
      <w:pPr>
        <w:rPr>
          <w:rFonts w:ascii="Times New Roman" w:hAnsi="Times New Roman"/>
        </w:rPr>
      </w:pPr>
    </w:p>
    <w:p w:rsidR="00150059" w:rsidRPr="003E42E5" w:rsidRDefault="00150059" w:rsidP="000D1F2C">
      <w:pPr>
        <w:rPr>
          <w:rFonts w:ascii="Times New Roman" w:hAnsi="Times New Roman"/>
        </w:rPr>
      </w:pPr>
    </w:p>
    <w:p w:rsidR="00150059" w:rsidRPr="003E42E5" w:rsidRDefault="00150059" w:rsidP="000D1F2C">
      <w:pPr>
        <w:rPr>
          <w:rFonts w:ascii="Times New Roman" w:hAnsi="Times New Roman"/>
        </w:rPr>
      </w:pPr>
    </w:p>
    <w:p w:rsidR="000D1F2C" w:rsidRPr="003E42E5" w:rsidRDefault="00150059" w:rsidP="00150059">
      <w:pPr>
        <w:jc w:val="center"/>
        <w:rPr>
          <w:rFonts w:ascii="Times New Roman" w:hAnsi="Times New Roman"/>
          <w:b/>
          <w:sz w:val="34"/>
          <w:szCs w:val="34"/>
        </w:rPr>
      </w:pPr>
      <w:r w:rsidRPr="003E42E5">
        <w:rPr>
          <w:rFonts w:ascii="Times New Roman" w:hAnsi="Times New Roman"/>
          <w:b/>
          <w:sz w:val="34"/>
          <w:szCs w:val="34"/>
        </w:rPr>
        <w:t xml:space="preserve">CAPITOLUL </w:t>
      </w:r>
      <w:r w:rsidR="00F205C1" w:rsidRPr="003E42E5">
        <w:rPr>
          <w:rFonts w:ascii="Times New Roman" w:hAnsi="Times New Roman"/>
          <w:b/>
          <w:sz w:val="34"/>
          <w:szCs w:val="34"/>
        </w:rPr>
        <w:t>4</w:t>
      </w:r>
    </w:p>
    <w:p w:rsidR="00150059" w:rsidRPr="003E42E5" w:rsidRDefault="00150059" w:rsidP="00150059">
      <w:pPr>
        <w:jc w:val="center"/>
        <w:rPr>
          <w:rFonts w:ascii="Times New Roman" w:hAnsi="Times New Roman"/>
          <w:b/>
          <w:sz w:val="34"/>
          <w:szCs w:val="34"/>
        </w:rPr>
      </w:pPr>
    </w:p>
    <w:p w:rsidR="00150059" w:rsidRPr="003E42E5" w:rsidRDefault="00150059" w:rsidP="00150059">
      <w:pPr>
        <w:jc w:val="center"/>
        <w:rPr>
          <w:rFonts w:ascii="Times New Roman" w:hAnsi="Times New Roman"/>
          <w:b/>
          <w:sz w:val="34"/>
          <w:szCs w:val="34"/>
        </w:rPr>
      </w:pPr>
    </w:p>
    <w:p w:rsidR="00150059" w:rsidRPr="003E42E5" w:rsidRDefault="00150059" w:rsidP="00150059">
      <w:pPr>
        <w:jc w:val="center"/>
        <w:rPr>
          <w:rFonts w:ascii="Times New Roman" w:hAnsi="Times New Roman"/>
          <w:b/>
          <w:sz w:val="34"/>
          <w:szCs w:val="34"/>
        </w:rPr>
      </w:pPr>
    </w:p>
    <w:p w:rsidR="00150059" w:rsidRPr="003E42E5" w:rsidRDefault="00F205C1" w:rsidP="00150059">
      <w:pPr>
        <w:jc w:val="center"/>
        <w:rPr>
          <w:rFonts w:ascii="Times New Roman" w:hAnsi="Times New Roman"/>
          <w:b/>
          <w:sz w:val="34"/>
          <w:szCs w:val="34"/>
        </w:rPr>
      </w:pPr>
      <w:r w:rsidRPr="003E42E5">
        <w:rPr>
          <w:rFonts w:ascii="Times New Roman" w:hAnsi="Times New Roman"/>
          <w:b/>
          <w:sz w:val="34"/>
          <w:szCs w:val="34"/>
        </w:rPr>
        <w:t>ANALIZA SITUATIEI CURENTE SI PROGNOZE</w:t>
      </w:r>
    </w:p>
    <w:p w:rsidR="000D1F2C" w:rsidRPr="003E42E5" w:rsidRDefault="000D1F2C" w:rsidP="000D1F2C">
      <w:pPr>
        <w:jc w:val="center"/>
        <w:rPr>
          <w:rFonts w:ascii="Times New Roman" w:hAnsi="Times New Roman"/>
          <w:b/>
          <w:sz w:val="32"/>
          <w:szCs w:val="32"/>
        </w:rPr>
      </w:pPr>
    </w:p>
    <w:p w:rsidR="000D1F2C" w:rsidRPr="003E42E5" w:rsidRDefault="000D1F2C" w:rsidP="000D1F2C">
      <w:pPr>
        <w:rPr>
          <w:rFonts w:ascii="Times New Roman" w:hAnsi="Times New Roman"/>
          <w:sz w:val="22"/>
          <w:szCs w:val="22"/>
        </w:rPr>
      </w:pPr>
    </w:p>
    <w:p w:rsidR="000D1F2C" w:rsidRPr="003E42E5" w:rsidRDefault="000D1F2C" w:rsidP="000D1F2C">
      <w:pPr>
        <w:rPr>
          <w:rFonts w:ascii="Times New Roman" w:hAnsi="Times New Roman"/>
          <w:sz w:val="22"/>
          <w:szCs w:val="22"/>
        </w:rPr>
      </w:pPr>
    </w:p>
    <w:p w:rsidR="000D1F2C" w:rsidRPr="003E42E5" w:rsidRDefault="000D1F2C" w:rsidP="000D1F2C">
      <w:pPr>
        <w:rPr>
          <w:rFonts w:ascii="Times New Roman" w:hAnsi="Times New Roman"/>
          <w:sz w:val="22"/>
          <w:szCs w:val="22"/>
        </w:rPr>
      </w:pPr>
    </w:p>
    <w:p w:rsidR="000D1F2C" w:rsidRPr="003E42E5" w:rsidRDefault="000D1F2C" w:rsidP="000D1F2C">
      <w:pPr>
        <w:rPr>
          <w:rFonts w:ascii="Times New Roman" w:hAnsi="Times New Roman"/>
          <w:sz w:val="22"/>
          <w:szCs w:val="22"/>
        </w:rPr>
      </w:pPr>
    </w:p>
    <w:p w:rsidR="000D1F2C" w:rsidRPr="003E42E5" w:rsidRDefault="000D1F2C" w:rsidP="000D1F2C">
      <w:pPr>
        <w:rPr>
          <w:rFonts w:ascii="Times New Roman" w:hAnsi="Times New Roman"/>
          <w:sz w:val="22"/>
          <w:szCs w:val="22"/>
        </w:rPr>
      </w:pPr>
    </w:p>
    <w:p w:rsidR="00F4734F" w:rsidRPr="003E42E5" w:rsidRDefault="00F4734F" w:rsidP="000D1F2C">
      <w:pPr>
        <w:rPr>
          <w:rFonts w:ascii="Times New Roman" w:hAnsi="Times New Roman"/>
          <w:sz w:val="22"/>
          <w:szCs w:val="22"/>
        </w:rPr>
      </w:pPr>
    </w:p>
    <w:p w:rsidR="00F4734F" w:rsidRPr="003E42E5" w:rsidRDefault="00F4734F" w:rsidP="000D1F2C">
      <w:pPr>
        <w:rPr>
          <w:rFonts w:ascii="Times New Roman" w:hAnsi="Times New Roman"/>
          <w:sz w:val="22"/>
          <w:szCs w:val="22"/>
        </w:rPr>
      </w:pPr>
    </w:p>
    <w:p w:rsidR="00F4734F" w:rsidRPr="003E42E5" w:rsidRDefault="00F4734F" w:rsidP="000D1F2C">
      <w:pPr>
        <w:rPr>
          <w:rFonts w:ascii="Times New Roman" w:hAnsi="Times New Roman"/>
          <w:sz w:val="22"/>
          <w:szCs w:val="22"/>
        </w:rPr>
      </w:pPr>
    </w:p>
    <w:p w:rsidR="00F4734F" w:rsidRPr="003E42E5" w:rsidRDefault="00F4734F" w:rsidP="000D1F2C">
      <w:pPr>
        <w:rPr>
          <w:rFonts w:ascii="Times New Roman" w:hAnsi="Times New Roman"/>
          <w:sz w:val="22"/>
          <w:szCs w:val="22"/>
        </w:rPr>
      </w:pPr>
    </w:p>
    <w:p w:rsidR="00150059" w:rsidRPr="003E42E5" w:rsidRDefault="00150059" w:rsidP="000D1F2C">
      <w:pPr>
        <w:rPr>
          <w:rFonts w:ascii="Times New Roman" w:hAnsi="Times New Roman"/>
          <w:sz w:val="22"/>
          <w:szCs w:val="22"/>
        </w:rPr>
      </w:pPr>
    </w:p>
    <w:p w:rsidR="00150059" w:rsidRPr="003E42E5" w:rsidRDefault="00150059" w:rsidP="000D1F2C">
      <w:pPr>
        <w:rPr>
          <w:rFonts w:ascii="Times New Roman" w:hAnsi="Times New Roman"/>
          <w:sz w:val="22"/>
          <w:szCs w:val="22"/>
        </w:rPr>
      </w:pPr>
    </w:p>
    <w:p w:rsidR="00150059" w:rsidRPr="003E42E5" w:rsidRDefault="00150059" w:rsidP="000D1F2C">
      <w:pPr>
        <w:rPr>
          <w:rFonts w:ascii="Times New Roman" w:hAnsi="Times New Roman"/>
          <w:sz w:val="22"/>
          <w:szCs w:val="22"/>
        </w:rPr>
      </w:pPr>
    </w:p>
    <w:p w:rsidR="00F4734F" w:rsidRPr="003E42E5" w:rsidRDefault="00F4734F" w:rsidP="000D1F2C">
      <w:pPr>
        <w:rPr>
          <w:rFonts w:ascii="Times New Roman" w:hAnsi="Times New Roman"/>
          <w:sz w:val="22"/>
          <w:szCs w:val="22"/>
        </w:rPr>
      </w:pPr>
    </w:p>
    <w:p w:rsidR="000D1F2C" w:rsidRPr="003E42E5" w:rsidRDefault="000D1F2C" w:rsidP="000D1F2C">
      <w:pPr>
        <w:rPr>
          <w:rFonts w:ascii="Times New Roman" w:hAnsi="Times New Roman"/>
          <w:sz w:val="22"/>
          <w:szCs w:val="22"/>
        </w:rPr>
      </w:pPr>
    </w:p>
    <w:sdt>
      <w:sdtPr>
        <w:rPr>
          <w:rFonts w:ascii="Times New Roman" w:hAnsi="Times New Roman"/>
          <w:bCs/>
          <w:szCs w:val="24"/>
        </w:rPr>
        <w:id w:val="11699041"/>
        <w:docPartObj>
          <w:docPartGallery w:val="Table of Contents"/>
          <w:docPartUnique/>
        </w:docPartObj>
      </w:sdtPr>
      <w:sdtEndPr/>
      <w:sdtContent>
        <w:p w:rsidR="000D1F2C" w:rsidRPr="003E42E5" w:rsidRDefault="000D1F2C" w:rsidP="000D1F2C">
          <w:pPr>
            <w:spacing w:after="120"/>
            <w:rPr>
              <w:rFonts w:ascii="Times New Roman" w:hAnsi="Times New Roman"/>
              <w:bCs/>
              <w:sz w:val="22"/>
              <w:szCs w:val="22"/>
            </w:rPr>
          </w:pPr>
          <w:r w:rsidRPr="003E42E5">
            <w:rPr>
              <w:rFonts w:ascii="Times New Roman" w:hAnsi="Times New Roman"/>
              <w:b/>
              <w:bCs/>
              <w:szCs w:val="24"/>
            </w:rPr>
            <w:t>Cuprins</w:t>
          </w:r>
        </w:p>
        <w:p w:rsidR="004C6538" w:rsidRDefault="00D540E4">
          <w:pPr>
            <w:pStyle w:val="TOC2"/>
            <w:rPr>
              <w:rFonts w:asciiTheme="minorHAnsi" w:eastAsiaTheme="minorEastAsia" w:hAnsiTheme="minorHAnsi" w:cstheme="minorBidi"/>
              <w:sz w:val="22"/>
              <w:szCs w:val="22"/>
              <w:lang w:val="en-US"/>
            </w:rPr>
          </w:pPr>
          <w:r w:rsidRPr="008713A0">
            <w:rPr>
              <w:rFonts w:ascii="Times New Roman" w:hAnsi="Times New Roman"/>
              <w:bCs/>
              <w:szCs w:val="24"/>
            </w:rPr>
            <w:fldChar w:fldCharType="begin"/>
          </w:r>
          <w:r w:rsidR="000D1F2C" w:rsidRPr="008713A0">
            <w:rPr>
              <w:rFonts w:ascii="Times New Roman" w:hAnsi="Times New Roman"/>
              <w:bCs/>
              <w:szCs w:val="24"/>
            </w:rPr>
            <w:instrText xml:space="preserve"> TOC \o "1-3" \h \z \u </w:instrText>
          </w:r>
          <w:r w:rsidRPr="008713A0">
            <w:rPr>
              <w:rFonts w:ascii="Times New Roman" w:hAnsi="Times New Roman"/>
              <w:bCs/>
              <w:szCs w:val="24"/>
            </w:rPr>
            <w:fldChar w:fldCharType="separate"/>
          </w:r>
          <w:hyperlink w:anchor="_Toc417990409" w:history="1">
            <w:r w:rsidR="004C6538" w:rsidRPr="00BC7A29">
              <w:rPr>
                <w:rStyle w:val="Hyperlink"/>
                <w:rFonts w:ascii="Times New Roman" w:eastAsiaTheme="majorEastAsia" w:hAnsi="Times New Roman"/>
              </w:rPr>
              <w:t>4.</w:t>
            </w:r>
            <w:r w:rsidR="004C6538">
              <w:rPr>
                <w:rFonts w:asciiTheme="minorHAnsi" w:eastAsiaTheme="minorEastAsia" w:hAnsiTheme="minorHAnsi" w:cstheme="minorBidi"/>
                <w:sz w:val="22"/>
                <w:szCs w:val="22"/>
                <w:lang w:val="en-US"/>
              </w:rPr>
              <w:tab/>
            </w:r>
            <w:r w:rsidR="004C6538" w:rsidRPr="00BC7A29">
              <w:rPr>
                <w:rStyle w:val="Hyperlink"/>
                <w:rFonts w:ascii="Times New Roman" w:eastAsiaTheme="majorEastAsia" w:hAnsi="Times New Roman"/>
              </w:rPr>
              <w:t>ANALIZA SITUATIEI CURENTE SI PROGNOZE</w:t>
            </w:r>
            <w:r w:rsidR="004C6538">
              <w:rPr>
                <w:webHidden/>
              </w:rPr>
              <w:tab/>
            </w:r>
            <w:r w:rsidR="004C6538">
              <w:rPr>
                <w:webHidden/>
              </w:rPr>
              <w:fldChar w:fldCharType="begin"/>
            </w:r>
            <w:r w:rsidR="004C6538">
              <w:rPr>
                <w:webHidden/>
              </w:rPr>
              <w:instrText xml:space="preserve"> PAGEREF _Toc417990409 \h </w:instrText>
            </w:r>
            <w:r w:rsidR="004C6538">
              <w:rPr>
                <w:webHidden/>
              </w:rPr>
            </w:r>
            <w:r w:rsidR="004C6538">
              <w:rPr>
                <w:webHidden/>
              </w:rPr>
              <w:fldChar w:fldCharType="separate"/>
            </w:r>
            <w:r w:rsidR="004C6538">
              <w:rPr>
                <w:webHidden/>
              </w:rPr>
              <w:t>3</w:t>
            </w:r>
            <w:r w:rsidR="004C6538">
              <w:rPr>
                <w:webHidden/>
              </w:rPr>
              <w:fldChar w:fldCharType="end"/>
            </w:r>
          </w:hyperlink>
        </w:p>
        <w:p w:rsidR="004C6538" w:rsidRDefault="00193328">
          <w:pPr>
            <w:pStyle w:val="TOC2"/>
            <w:rPr>
              <w:rFonts w:asciiTheme="minorHAnsi" w:eastAsiaTheme="minorEastAsia" w:hAnsiTheme="minorHAnsi" w:cstheme="minorBidi"/>
              <w:sz w:val="22"/>
              <w:szCs w:val="22"/>
              <w:lang w:val="en-US"/>
            </w:rPr>
          </w:pPr>
          <w:hyperlink w:anchor="_Toc417990410" w:history="1">
            <w:r w:rsidR="004C6538" w:rsidRPr="00BC7A29">
              <w:rPr>
                <w:rStyle w:val="Hyperlink"/>
                <w:rFonts w:ascii="Times New Roman" w:eastAsiaTheme="majorEastAsia" w:hAnsi="Times New Roman"/>
              </w:rPr>
              <w:t>4.1</w:t>
            </w:r>
            <w:r w:rsidR="004C6538">
              <w:rPr>
                <w:rFonts w:asciiTheme="minorHAnsi" w:eastAsiaTheme="minorEastAsia" w:hAnsiTheme="minorHAnsi" w:cstheme="minorBidi"/>
                <w:sz w:val="22"/>
                <w:szCs w:val="22"/>
                <w:lang w:val="en-US"/>
              </w:rPr>
              <w:tab/>
            </w:r>
            <w:r w:rsidR="004C6538" w:rsidRPr="00BC7A29">
              <w:rPr>
                <w:rStyle w:val="Hyperlink"/>
                <w:rFonts w:ascii="Times New Roman" w:eastAsiaTheme="majorEastAsia" w:hAnsi="Times New Roman"/>
              </w:rPr>
              <w:t>Documente relevante pentru proiect</w:t>
            </w:r>
            <w:r w:rsidR="004C6538">
              <w:rPr>
                <w:webHidden/>
              </w:rPr>
              <w:tab/>
            </w:r>
            <w:r w:rsidR="004C6538">
              <w:rPr>
                <w:webHidden/>
              </w:rPr>
              <w:fldChar w:fldCharType="begin"/>
            </w:r>
            <w:r w:rsidR="004C6538">
              <w:rPr>
                <w:webHidden/>
              </w:rPr>
              <w:instrText xml:space="preserve"> PAGEREF _Toc417990410 \h </w:instrText>
            </w:r>
            <w:r w:rsidR="004C6538">
              <w:rPr>
                <w:webHidden/>
              </w:rPr>
            </w:r>
            <w:r w:rsidR="004C6538">
              <w:rPr>
                <w:webHidden/>
              </w:rPr>
              <w:fldChar w:fldCharType="separate"/>
            </w:r>
            <w:r w:rsidR="004C6538">
              <w:rPr>
                <w:webHidden/>
              </w:rPr>
              <w:t>3</w:t>
            </w:r>
            <w:r w:rsidR="004C6538">
              <w:rPr>
                <w:webHidden/>
              </w:rPr>
              <w:fldChar w:fldCharType="end"/>
            </w:r>
          </w:hyperlink>
        </w:p>
        <w:p w:rsidR="004C6538" w:rsidRDefault="00193328">
          <w:pPr>
            <w:pStyle w:val="TOC3"/>
            <w:tabs>
              <w:tab w:val="left" w:pos="1320"/>
              <w:tab w:val="right" w:leader="dot" w:pos="9350"/>
            </w:tabs>
            <w:rPr>
              <w:rFonts w:asciiTheme="minorHAnsi" w:eastAsiaTheme="minorEastAsia" w:hAnsiTheme="minorHAnsi" w:cstheme="minorBidi"/>
              <w:sz w:val="22"/>
              <w:szCs w:val="22"/>
              <w:lang w:val="en-US"/>
            </w:rPr>
          </w:pPr>
          <w:hyperlink w:anchor="_Toc417990411" w:history="1">
            <w:r w:rsidR="004C6538" w:rsidRPr="00BC7A29">
              <w:rPr>
                <w:rStyle w:val="Hyperlink"/>
                <w:rFonts w:ascii="Times New Roman" w:eastAsiaTheme="majorEastAsia" w:hAnsi="Times New Roman"/>
              </w:rPr>
              <w:t>4.1.1</w:t>
            </w:r>
            <w:r w:rsidR="004C6538">
              <w:rPr>
                <w:rFonts w:asciiTheme="minorHAnsi" w:eastAsiaTheme="minorEastAsia" w:hAnsiTheme="minorHAnsi" w:cstheme="minorBidi"/>
                <w:sz w:val="22"/>
                <w:szCs w:val="22"/>
                <w:lang w:val="en-US"/>
              </w:rPr>
              <w:tab/>
            </w:r>
            <w:r w:rsidR="004C6538" w:rsidRPr="00BC7A29">
              <w:rPr>
                <w:rStyle w:val="Hyperlink"/>
                <w:rFonts w:ascii="Times New Roman" w:eastAsiaTheme="majorEastAsia" w:hAnsi="Times New Roman"/>
              </w:rPr>
              <w:t>Infrastructura de apa</w:t>
            </w:r>
            <w:r w:rsidR="004C6538">
              <w:rPr>
                <w:webHidden/>
              </w:rPr>
              <w:tab/>
            </w:r>
            <w:r w:rsidR="004C6538">
              <w:rPr>
                <w:webHidden/>
              </w:rPr>
              <w:fldChar w:fldCharType="begin"/>
            </w:r>
            <w:r w:rsidR="004C6538">
              <w:rPr>
                <w:webHidden/>
              </w:rPr>
              <w:instrText xml:space="preserve"> PAGEREF _Toc417990411 \h </w:instrText>
            </w:r>
            <w:r w:rsidR="004C6538">
              <w:rPr>
                <w:webHidden/>
              </w:rPr>
            </w:r>
            <w:r w:rsidR="004C6538">
              <w:rPr>
                <w:webHidden/>
              </w:rPr>
              <w:fldChar w:fldCharType="separate"/>
            </w:r>
            <w:r w:rsidR="004C6538">
              <w:rPr>
                <w:webHidden/>
              </w:rPr>
              <w:t>3</w:t>
            </w:r>
            <w:r w:rsidR="004C6538">
              <w:rPr>
                <w:webHidden/>
              </w:rPr>
              <w:fldChar w:fldCharType="end"/>
            </w:r>
          </w:hyperlink>
        </w:p>
        <w:p w:rsidR="004C6538" w:rsidRDefault="00193328">
          <w:pPr>
            <w:pStyle w:val="TOC3"/>
            <w:tabs>
              <w:tab w:val="left" w:pos="1540"/>
              <w:tab w:val="right" w:leader="dot" w:pos="9350"/>
            </w:tabs>
            <w:rPr>
              <w:rFonts w:asciiTheme="minorHAnsi" w:eastAsiaTheme="minorEastAsia" w:hAnsiTheme="minorHAnsi" w:cstheme="minorBidi"/>
              <w:sz w:val="22"/>
              <w:szCs w:val="22"/>
              <w:lang w:val="en-US"/>
            </w:rPr>
          </w:pPr>
          <w:hyperlink w:anchor="_Toc417990412" w:history="1">
            <w:r w:rsidR="004C6538" w:rsidRPr="00BC7A29">
              <w:rPr>
                <w:rStyle w:val="Hyperlink"/>
                <w:rFonts w:ascii="Times New Roman" w:eastAsiaTheme="majorEastAsia" w:hAnsi="Times New Roman"/>
              </w:rPr>
              <w:t>4.1.1.1</w:t>
            </w:r>
            <w:r w:rsidR="004C6538">
              <w:rPr>
                <w:rFonts w:asciiTheme="minorHAnsi" w:eastAsiaTheme="minorEastAsia" w:hAnsiTheme="minorHAnsi" w:cstheme="minorBidi"/>
                <w:sz w:val="22"/>
                <w:szCs w:val="22"/>
                <w:lang w:val="en-US"/>
              </w:rPr>
              <w:tab/>
            </w:r>
            <w:r w:rsidR="004C6538" w:rsidRPr="00BC7A29">
              <w:rPr>
                <w:rStyle w:val="Hyperlink"/>
                <w:rFonts w:ascii="Times New Roman" w:eastAsiaTheme="majorEastAsia" w:hAnsi="Times New Roman"/>
              </w:rPr>
              <w:t>Microsistemul de alimentare cu apa Arad</w:t>
            </w:r>
            <w:r w:rsidR="004C6538">
              <w:rPr>
                <w:webHidden/>
              </w:rPr>
              <w:tab/>
            </w:r>
            <w:r w:rsidR="004C6538">
              <w:rPr>
                <w:webHidden/>
              </w:rPr>
              <w:fldChar w:fldCharType="begin"/>
            </w:r>
            <w:r w:rsidR="004C6538">
              <w:rPr>
                <w:webHidden/>
              </w:rPr>
              <w:instrText xml:space="preserve"> PAGEREF _Toc417990412 \h </w:instrText>
            </w:r>
            <w:r w:rsidR="004C6538">
              <w:rPr>
                <w:webHidden/>
              </w:rPr>
            </w:r>
            <w:r w:rsidR="004C6538">
              <w:rPr>
                <w:webHidden/>
              </w:rPr>
              <w:fldChar w:fldCharType="separate"/>
            </w:r>
            <w:r w:rsidR="004C6538">
              <w:rPr>
                <w:webHidden/>
              </w:rPr>
              <w:t>4</w:t>
            </w:r>
            <w:r w:rsidR="004C6538">
              <w:rPr>
                <w:webHidden/>
              </w:rPr>
              <w:fldChar w:fldCharType="end"/>
            </w:r>
          </w:hyperlink>
        </w:p>
        <w:p w:rsidR="004C6538" w:rsidRDefault="00193328">
          <w:pPr>
            <w:pStyle w:val="TOC3"/>
            <w:tabs>
              <w:tab w:val="left" w:pos="1540"/>
              <w:tab w:val="right" w:leader="dot" w:pos="9350"/>
            </w:tabs>
            <w:rPr>
              <w:rFonts w:asciiTheme="minorHAnsi" w:eastAsiaTheme="minorEastAsia" w:hAnsiTheme="minorHAnsi" w:cstheme="minorBidi"/>
              <w:sz w:val="22"/>
              <w:szCs w:val="22"/>
              <w:lang w:val="en-US"/>
            </w:rPr>
          </w:pPr>
          <w:hyperlink w:anchor="_Toc417990413" w:history="1">
            <w:r w:rsidR="004C6538" w:rsidRPr="00BC7A29">
              <w:rPr>
                <w:rStyle w:val="Hyperlink"/>
                <w:rFonts w:ascii="Times New Roman" w:eastAsiaTheme="majorEastAsia" w:hAnsi="Times New Roman"/>
              </w:rPr>
              <w:t>4.1.1.2</w:t>
            </w:r>
            <w:r w:rsidR="004C6538">
              <w:rPr>
                <w:rFonts w:asciiTheme="minorHAnsi" w:eastAsiaTheme="minorEastAsia" w:hAnsiTheme="minorHAnsi" w:cstheme="minorBidi"/>
                <w:sz w:val="22"/>
                <w:szCs w:val="22"/>
                <w:lang w:val="en-US"/>
              </w:rPr>
              <w:tab/>
            </w:r>
            <w:r w:rsidR="004C6538" w:rsidRPr="00BC7A29">
              <w:rPr>
                <w:rStyle w:val="Hyperlink"/>
                <w:rFonts w:ascii="Times New Roman" w:eastAsiaTheme="majorEastAsia" w:hAnsi="Times New Roman"/>
              </w:rPr>
              <w:t>Microsistemul de alimentare cu apa Varsand</w:t>
            </w:r>
            <w:r w:rsidR="004C6538">
              <w:rPr>
                <w:webHidden/>
              </w:rPr>
              <w:tab/>
            </w:r>
            <w:r w:rsidR="004C6538">
              <w:rPr>
                <w:webHidden/>
              </w:rPr>
              <w:fldChar w:fldCharType="begin"/>
            </w:r>
            <w:r w:rsidR="004C6538">
              <w:rPr>
                <w:webHidden/>
              </w:rPr>
              <w:instrText xml:space="preserve"> PAGEREF _Toc417990413 \h </w:instrText>
            </w:r>
            <w:r w:rsidR="004C6538">
              <w:rPr>
                <w:webHidden/>
              </w:rPr>
            </w:r>
            <w:r w:rsidR="004C6538">
              <w:rPr>
                <w:webHidden/>
              </w:rPr>
              <w:fldChar w:fldCharType="separate"/>
            </w:r>
            <w:r w:rsidR="004C6538">
              <w:rPr>
                <w:webHidden/>
              </w:rPr>
              <w:t>8</w:t>
            </w:r>
            <w:r w:rsidR="004C6538">
              <w:rPr>
                <w:webHidden/>
              </w:rPr>
              <w:fldChar w:fldCharType="end"/>
            </w:r>
          </w:hyperlink>
        </w:p>
        <w:p w:rsidR="004C6538" w:rsidRDefault="00193328">
          <w:pPr>
            <w:pStyle w:val="TOC3"/>
            <w:tabs>
              <w:tab w:val="left" w:pos="1540"/>
              <w:tab w:val="right" w:leader="dot" w:pos="9350"/>
            </w:tabs>
            <w:rPr>
              <w:rFonts w:asciiTheme="minorHAnsi" w:eastAsiaTheme="minorEastAsia" w:hAnsiTheme="minorHAnsi" w:cstheme="minorBidi"/>
              <w:sz w:val="22"/>
              <w:szCs w:val="22"/>
              <w:lang w:val="en-US"/>
            </w:rPr>
          </w:pPr>
          <w:hyperlink w:anchor="_Toc417990414" w:history="1">
            <w:r w:rsidR="004C6538" w:rsidRPr="00BC7A29">
              <w:rPr>
                <w:rStyle w:val="Hyperlink"/>
                <w:rFonts w:ascii="Times New Roman" w:eastAsiaTheme="majorEastAsia" w:hAnsi="Times New Roman"/>
              </w:rPr>
              <w:t>4.1.1.3</w:t>
            </w:r>
            <w:r w:rsidR="004C6538">
              <w:rPr>
                <w:rFonts w:asciiTheme="minorHAnsi" w:eastAsiaTheme="minorEastAsia" w:hAnsiTheme="minorHAnsi" w:cstheme="minorBidi"/>
                <w:sz w:val="22"/>
                <w:szCs w:val="22"/>
                <w:lang w:val="en-US"/>
              </w:rPr>
              <w:tab/>
            </w:r>
            <w:r w:rsidR="004C6538" w:rsidRPr="00BC7A29">
              <w:rPr>
                <w:rStyle w:val="Hyperlink"/>
                <w:rFonts w:ascii="Times New Roman" w:eastAsiaTheme="majorEastAsia" w:hAnsi="Times New Roman"/>
              </w:rPr>
              <w:t>Microsistemul de alimentare cu apa Cermei</w:t>
            </w:r>
            <w:r w:rsidR="004C6538">
              <w:rPr>
                <w:webHidden/>
              </w:rPr>
              <w:tab/>
            </w:r>
            <w:r w:rsidR="004C6538">
              <w:rPr>
                <w:webHidden/>
              </w:rPr>
              <w:fldChar w:fldCharType="begin"/>
            </w:r>
            <w:r w:rsidR="004C6538">
              <w:rPr>
                <w:webHidden/>
              </w:rPr>
              <w:instrText xml:space="preserve"> PAGEREF _Toc417990414 \h </w:instrText>
            </w:r>
            <w:r w:rsidR="004C6538">
              <w:rPr>
                <w:webHidden/>
              </w:rPr>
            </w:r>
            <w:r w:rsidR="004C6538">
              <w:rPr>
                <w:webHidden/>
              </w:rPr>
              <w:fldChar w:fldCharType="separate"/>
            </w:r>
            <w:r w:rsidR="004C6538">
              <w:rPr>
                <w:webHidden/>
              </w:rPr>
              <w:t>9</w:t>
            </w:r>
            <w:r w:rsidR="004C6538">
              <w:rPr>
                <w:webHidden/>
              </w:rPr>
              <w:fldChar w:fldCharType="end"/>
            </w:r>
          </w:hyperlink>
        </w:p>
        <w:p w:rsidR="004C6538" w:rsidRDefault="00193328">
          <w:pPr>
            <w:pStyle w:val="TOC3"/>
            <w:tabs>
              <w:tab w:val="left" w:pos="1540"/>
              <w:tab w:val="right" w:leader="dot" w:pos="9350"/>
            </w:tabs>
            <w:rPr>
              <w:rFonts w:asciiTheme="minorHAnsi" w:eastAsiaTheme="minorEastAsia" w:hAnsiTheme="minorHAnsi" w:cstheme="minorBidi"/>
              <w:sz w:val="22"/>
              <w:szCs w:val="22"/>
              <w:lang w:val="en-US"/>
            </w:rPr>
          </w:pPr>
          <w:hyperlink w:anchor="_Toc417990415" w:history="1">
            <w:r w:rsidR="004C6538" w:rsidRPr="00BC7A29">
              <w:rPr>
                <w:rStyle w:val="Hyperlink"/>
                <w:rFonts w:ascii="Times New Roman" w:eastAsiaTheme="majorEastAsia" w:hAnsi="Times New Roman"/>
              </w:rPr>
              <w:t>4.1.1.4</w:t>
            </w:r>
            <w:r w:rsidR="004C6538">
              <w:rPr>
                <w:rFonts w:asciiTheme="minorHAnsi" w:eastAsiaTheme="minorEastAsia" w:hAnsiTheme="minorHAnsi" w:cstheme="minorBidi"/>
                <w:sz w:val="22"/>
                <w:szCs w:val="22"/>
                <w:lang w:val="en-US"/>
              </w:rPr>
              <w:tab/>
            </w:r>
            <w:r w:rsidR="004C6538" w:rsidRPr="00BC7A29">
              <w:rPr>
                <w:rStyle w:val="Hyperlink"/>
                <w:rFonts w:ascii="Times New Roman" w:eastAsiaTheme="majorEastAsia" w:hAnsi="Times New Roman"/>
              </w:rPr>
              <w:t>Microsistemul de alimentare cu apa Sepreus</w:t>
            </w:r>
            <w:r w:rsidR="004C6538">
              <w:rPr>
                <w:webHidden/>
              </w:rPr>
              <w:tab/>
            </w:r>
            <w:r w:rsidR="004C6538">
              <w:rPr>
                <w:webHidden/>
              </w:rPr>
              <w:fldChar w:fldCharType="begin"/>
            </w:r>
            <w:r w:rsidR="004C6538">
              <w:rPr>
                <w:webHidden/>
              </w:rPr>
              <w:instrText xml:space="preserve"> PAGEREF _Toc417990415 \h </w:instrText>
            </w:r>
            <w:r w:rsidR="004C6538">
              <w:rPr>
                <w:webHidden/>
              </w:rPr>
            </w:r>
            <w:r w:rsidR="004C6538">
              <w:rPr>
                <w:webHidden/>
              </w:rPr>
              <w:fldChar w:fldCharType="separate"/>
            </w:r>
            <w:r w:rsidR="004C6538">
              <w:rPr>
                <w:webHidden/>
              </w:rPr>
              <w:t>11</w:t>
            </w:r>
            <w:r w:rsidR="004C6538">
              <w:rPr>
                <w:webHidden/>
              </w:rPr>
              <w:fldChar w:fldCharType="end"/>
            </w:r>
          </w:hyperlink>
        </w:p>
        <w:p w:rsidR="004C6538" w:rsidRDefault="00193328">
          <w:pPr>
            <w:pStyle w:val="TOC3"/>
            <w:tabs>
              <w:tab w:val="left" w:pos="1320"/>
              <w:tab w:val="right" w:leader="dot" w:pos="9350"/>
            </w:tabs>
            <w:rPr>
              <w:rFonts w:asciiTheme="minorHAnsi" w:eastAsiaTheme="minorEastAsia" w:hAnsiTheme="minorHAnsi" w:cstheme="minorBidi"/>
              <w:sz w:val="22"/>
              <w:szCs w:val="22"/>
              <w:lang w:val="en-US"/>
            </w:rPr>
          </w:pPr>
          <w:hyperlink w:anchor="_Toc417990416" w:history="1">
            <w:r w:rsidR="004C6538" w:rsidRPr="00BC7A29">
              <w:rPr>
                <w:rStyle w:val="Hyperlink"/>
                <w:rFonts w:ascii="Times New Roman" w:eastAsiaTheme="majorEastAsia" w:hAnsi="Times New Roman"/>
              </w:rPr>
              <w:t>4.1.2</w:t>
            </w:r>
            <w:r w:rsidR="004C6538">
              <w:rPr>
                <w:rFonts w:asciiTheme="minorHAnsi" w:eastAsiaTheme="minorEastAsia" w:hAnsiTheme="minorHAnsi" w:cstheme="minorBidi"/>
                <w:sz w:val="22"/>
                <w:szCs w:val="22"/>
                <w:lang w:val="en-US"/>
              </w:rPr>
              <w:tab/>
            </w:r>
            <w:r w:rsidR="004C6538" w:rsidRPr="00BC7A29">
              <w:rPr>
                <w:rStyle w:val="Hyperlink"/>
                <w:rFonts w:ascii="Times New Roman" w:eastAsiaTheme="majorEastAsia" w:hAnsi="Times New Roman"/>
              </w:rPr>
              <w:t>Infrastructura de apa uzata</w:t>
            </w:r>
            <w:r w:rsidR="004C6538">
              <w:rPr>
                <w:webHidden/>
              </w:rPr>
              <w:tab/>
            </w:r>
            <w:r w:rsidR="004C6538">
              <w:rPr>
                <w:webHidden/>
              </w:rPr>
              <w:fldChar w:fldCharType="begin"/>
            </w:r>
            <w:r w:rsidR="004C6538">
              <w:rPr>
                <w:webHidden/>
              </w:rPr>
              <w:instrText xml:space="preserve"> PAGEREF _Toc417990416 \h </w:instrText>
            </w:r>
            <w:r w:rsidR="004C6538">
              <w:rPr>
                <w:webHidden/>
              </w:rPr>
            </w:r>
            <w:r w:rsidR="004C6538">
              <w:rPr>
                <w:webHidden/>
              </w:rPr>
              <w:fldChar w:fldCharType="separate"/>
            </w:r>
            <w:r w:rsidR="004C6538">
              <w:rPr>
                <w:webHidden/>
              </w:rPr>
              <w:t>13</w:t>
            </w:r>
            <w:r w:rsidR="004C6538">
              <w:rPr>
                <w:webHidden/>
              </w:rPr>
              <w:fldChar w:fldCharType="end"/>
            </w:r>
          </w:hyperlink>
        </w:p>
        <w:p w:rsidR="004C6538" w:rsidRDefault="00193328">
          <w:pPr>
            <w:pStyle w:val="TOC3"/>
            <w:tabs>
              <w:tab w:val="left" w:pos="1540"/>
              <w:tab w:val="right" w:leader="dot" w:pos="9350"/>
            </w:tabs>
            <w:rPr>
              <w:rFonts w:asciiTheme="minorHAnsi" w:eastAsiaTheme="minorEastAsia" w:hAnsiTheme="minorHAnsi" w:cstheme="minorBidi"/>
              <w:sz w:val="22"/>
              <w:szCs w:val="22"/>
              <w:lang w:val="en-US"/>
            </w:rPr>
          </w:pPr>
          <w:hyperlink w:anchor="_Toc417990417" w:history="1">
            <w:r w:rsidR="004C6538" w:rsidRPr="00BC7A29">
              <w:rPr>
                <w:rStyle w:val="Hyperlink"/>
                <w:rFonts w:ascii="Times New Roman" w:eastAsiaTheme="majorEastAsia" w:hAnsi="Times New Roman"/>
              </w:rPr>
              <w:t>4.1.2.1</w:t>
            </w:r>
            <w:r w:rsidR="004C6538">
              <w:rPr>
                <w:rFonts w:asciiTheme="minorHAnsi" w:eastAsiaTheme="minorEastAsia" w:hAnsiTheme="minorHAnsi" w:cstheme="minorBidi"/>
                <w:sz w:val="22"/>
                <w:szCs w:val="22"/>
                <w:lang w:val="en-US"/>
              </w:rPr>
              <w:tab/>
            </w:r>
            <w:r w:rsidR="004C6538" w:rsidRPr="00BC7A29">
              <w:rPr>
                <w:rStyle w:val="Hyperlink"/>
                <w:rFonts w:ascii="Times New Roman" w:eastAsiaTheme="majorEastAsia" w:hAnsi="Times New Roman"/>
              </w:rPr>
              <w:t>Aglomerarea Arad</w:t>
            </w:r>
            <w:r w:rsidR="004C6538">
              <w:rPr>
                <w:webHidden/>
              </w:rPr>
              <w:tab/>
            </w:r>
            <w:r w:rsidR="004C6538">
              <w:rPr>
                <w:webHidden/>
              </w:rPr>
              <w:fldChar w:fldCharType="begin"/>
            </w:r>
            <w:r w:rsidR="004C6538">
              <w:rPr>
                <w:webHidden/>
              </w:rPr>
              <w:instrText xml:space="preserve"> PAGEREF _Toc417990417 \h </w:instrText>
            </w:r>
            <w:r w:rsidR="004C6538">
              <w:rPr>
                <w:webHidden/>
              </w:rPr>
            </w:r>
            <w:r w:rsidR="004C6538">
              <w:rPr>
                <w:webHidden/>
              </w:rPr>
              <w:fldChar w:fldCharType="separate"/>
            </w:r>
            <w:r w:rsidR="004C6538">
              <w:rPr>
                <w:webHidden/>
              </w:rPr>
              <w:t>15</w:t>
            </w:r>
            <w:r w:rsidR="004C6538">
              <w:rPr>
                <w:webHidden/>
              </w:rPr>
              <w:fldChar w:fldCharType="end"/>
            </w:r>
          </w:hyperlink>
        </w:p>
        <w:p w:rsidR="004C6538" w:rsidRDefault="00193328">
          <w:pPr>
            <w:pStyle w:val="TOC3"/>
            <w:tabs>
              <w:tab w:val="left" w:pos="1540"/>
              <w:tab w:val="right" w:leader="dot" w:pos="9350"/>
            </w:tabs>
            <w:rPr>
              <w:rFonts w:asciiTheme="minorHAnsi" w:eastAsiaTheme="minorEastAsia" w:hAnsiTheme="minorHAnsi" w:cstheme="minorBidi"/>
              <w:sz w:val="22"/>
              <w:szCs w:val="22"/>
              <w:lang w:val="en-US"/>
            </w:rPr>
          </w:pPr>
          <w:hyperlink w:anchor="_Toc417990418" w:history="1">
            <w:r w:rsidR="004C6538" w:rsidRPr="00BC7A29">
              <w:rPr>
                <w:rStyle w:val="Hyperlink"/>
                <w:rFonts w:ascii="Times New Roman" w:eastAsiaTheme="majorEastAsia" w:hAnsi="Times New Roman"/>
              </w:rPr>
              <w:t>4.1.2.2</w:t>
            </w:r>
            <w:r w:rsidR="004C6538">
              <w:rPr>
                <w:rFonts w:asciiTheme="minorHAnsi" w:eastAsiaTheme="minorEastAsia" w:hAnsiTheme="minorHAnsi" w:cstheme="minorBidi"/>
                <w:sz w:val="22"/>
                <w:szCs w:val="22"/>
                <w:lang w:val="en-US"/>
              </w:rPr>
              <w:tab/>
            </w:r>
            <w:r w:rsidR="004C6538" w:rsidRPr="00BC7A29">
              <w:rPr>
                <w:rStyle w:val="Hyperlink"/>
                <w:rFonts w:ascii="Times New Roman" w:eastAsiaTheme="majorEastAsia" w:hAnsi="Times New Roman"/>
              </w:rPr>
              <w:t>Aglomerarea Varsand</w:t>
            </w:r>
            <w:r w:rsidR="004C6538">
              <w:rPr>
                <w:webHidden/>
              </w:rPr>
              <w:tab/>
            </w:r>
            <w:r w:rsidR="004C6538">
              <w:rPr>
                <w:webHidden/>
              </w:rPr>
              <w:fldChar w:fldCharType="begin"/>
            </w:r>
            <w:r w:rsidR="004C6538">
              <w:rPr>
                <w:webHidden/>
              </w:rPr>
              <w:instrText xml:space="preserve"> PAGEREF _Toc417990418 \h </w:instrText>
            </w:r>
            <w:r w:rsidR="004C6538">
              <w:rPr>
                <w:webHidden/>
              </w:rPr>
            </w:r>
            <w:r w:rsidR="004C6538">
              <w:rPr>
                <w:webHidden/>
              </w:rPr>
              <w:fldChar w:fldCharType="separate"/>
            </w:r>
            <w:r w:rsidR="004C6538">
              <w:rPr>
                <w:webHidden/>
              </w:rPr>
              <w:t>18</w:t>
            </w:r>
            <w:r w:rsidR="004C6538">
              <w:rPr>
                <w:webHidden/>
              </w:rPr>
              <w:fldChar w:fldCharType="end"/>
            </w:r>
          </w:hyperlink>
        </w:p>
        <w:p w:rsidR="004C6538" w:rsidRDefault="00193328">
          <w:pPr>
            <w:pStyle w:val="TOC3"/>
            <w:tabs>
              <w:tab w:val="left" w:pos="1540"/>
              <w:tab w:val="right" w:leader="dot" w:pos="9350"/>
            </w:tabs>
            <w:rPr>
              <w:rFonts w:asciiTheme="minorHAnsi" w:eastAsiaTheme="minorEastAsia" w:hAnsiTheme="minorHAnsi" w:cstheme="minorBidi"/>
              <w:sz w:val="22"/>
              <w:szCs w:val="22"/>
              <w:lang w:val="en-US"/>
            </w:rPr>
          </w:pPr>
          <w:hyperlink w:anchor="_Toc417990419" w:history="1">
            <w:r w:rsidR="004C6538" w:rsidRPr="00BC7A29">
              <w:rPr>
                <w:rStyle w:val="Hyperlink"/>
                <w:rFonts w:ascii="Times New Roman" w:eastAsiaTheme="majorEastAsia" w:hAnsi="Times New Roman"/>
              </w:rPr>
              <w:t>4.1.2.3</w:t>
            </w:r>
            <w:r w:rsidR="004C6538">
              <w:rPr>
                <w:rFonts w:asciiTheme="minorHAnsi" w:eastAsiaTheme="minorEastAsia" w:hAnsiTheme="minorHAnsi" w:cstheme="minorBidi"/>
                <w:sz w:val="22"/>
                <w:szCs w:val="22"/>
                <w:lang w:val="en-US"/>
              </w:rPr>
              <w:tab/>
            </w:r>
            <w:r w:rsidR="004C6538" w:rsidRPr="00BC7A29">
              <w:rPr>
                <w:rStyle w:val="Hyperlink"/>
                <w:rFonts w:ascii="Times New Roman" w:eastAsiaTheme="majorEastAsia" w:hAnsi="Times New Roman"/>
              </w:rPr>
              <w:t>Aglomerarea Cermei</w:t>
            </w:r>
            <w:r w:rsidR="004C6538">
              <w:rPr>
                <w:webHidden/>
              </w:rPr>
              <w:tab/>
            </w:r>
            <w:r w:rsidR="004C6538">
              <w:rPr>
                <w:webHidden/>
              </w:rPr>
              <w:fldChar w:fldCharType="begin"/>
            </w:r>
            <w:r w:rsidR="004C6538">
              <w:rPr>
                <w:webHidden/>
              </w:rPr>
              <w:instrText xml:space="preserve"> PAGEREF _Toc417990419 \h </w:instrText>
            </w:r>
            <w:r w:rsidR="004C6538">
              <w:rPr>
                <w:webHidden/>
              </w:rPr>
            </w:r>
            <w:r w:rsidR="004C6538">
              <w:rPr>
                <w:webHidden/>
              </w:rPr>
              <w:fldChar w:fldCharType="separate"/>
            </w:r>
            <w:r w:rsidR="004C6538">
              <w:rPr>
                <w:webHidden/>
              </w:rPr>
              <w:t>18</w:t>
            </w:r>
            <w:r w:rsidR="004C6538">
              <w:rPr>
                <w:webHidden/>
              </w:rPr>
              <w:fldChar w:fldCharType="end"/>
            </w:r>
          </w:hyperlink>
        </w:p>
        <w:p w:rsidR="004C6538" w:rsidRDefault="00193328">
          <w:pPr>
            <w:pStyle w:val="TOC3"/>
            <w:tabs>
              <w:tab w:val="left" w:pos="1540"/>
              <w:tab w:val="right" w:leader="dot" w:pos="9350"/>
            </w:tabs>
            <w:rPr>
              <w:rFonts w:asciiTheme="minorHAnsi" w:eastAsiaTheme="minorEastAsia" w:hAnsiTheme="minorHAnsi" w:cstheme="minorBidi"/>
              <w:sz w:val="22"/>
              <w:szCs w:val="22"/>
              <w:lang w:val="en-US"/>
            </w:rPr>
          </w:pPr>
          <w:hyperlink w:anchor="_Toc417990420" w:history="1">
            <w:r w:rsidR="004C6538" w:rsidRPr="00BC7A29">
              <w:rPr>
                <w:rStyle w:val="Hyperlink"/>
                <w:rFonts w:ascii="Times New Roman" w:eastAsiaTheme="majorEastAsia" w:hAnsi="Times New Roman"/>
              </w:rPr>
              <w:t>4.1.2.4</w:t>
            </w:r>
            <w:r w:rsidR="004C6538">
              <w:rPr>
                <w:rFonts w:asciiTheme="minorHAnsi" w:eastAsiaTheme="minorEastAsia" w:hAnsiTheme="minorHAnsi" w:cstheme="minorBidi"/>
                <w:sz w:val="22"/>
                <w:szCs w:val="22"/>
                <w:lang w:val="en-US"/>
              </w:rPr>
              <w:tab/>
            </w:r>
            <w:r w:rsidR="004C6538" w:rsidRPr="00BC7A29">
              <w:rPr>
                <w:rStyle w:val="Hyperlink"/>
                <w:rFonts w:ascii="Times New Roman" w:eastAsiaTheme="majorEastAsia" w:hAnsi="Times New Roman"/>
              </w:rPr>
              <w:t>Aglomerarea Sepreus</w:t>
            </w:r>
            <w:r w:rsidR="004C6538">
              <w:rPr>
                <w:webHidden/>
              </w:rPr>
              <w:tab/>
            </w:r>
            <w:r w:rsidR="004C6538">
              <w:rPr>
                <w:webHidden/>
              </w:rPr>
              <w:fldChar w:fldCharType="begin"/>
            </w:r>
            <w:r w:rsidR="004C6538">
              <w:rPr>
                <w:webHidden/>
              </w:rPr>
              <w:instrText xml:space="preserve"> PAGEREF _Toc417990420 \h </w:instrText>
            </w:r>
            <w:r w:rsidR="004C6538">
              <w:rPr>
                <w:webHidden/>
              </w:rPr>
            </w:r>
            <w:r w:rsidR="004C6538">
              <w:rPr>
                <w:webHidden/>
              </w:rPr>
              <w:fldChar w:fldCharType="separate"/>
            </w:r>
            <w:r w:rsidR="004C6538">
              <w:rPr>
                <w:webHidden/>
              </w:rPr>
              <w:t>18</w:t>
            </w:r>
            <w:r w:rsidR="004C6538">
              <w:rPr>
                <w:webHidden/>
              </w:rPr>
              <w:fldChar w:fldCharType="end"/>
            </w:r>
          </w:hyperlink>
        </w:p>
        <w:p w:rsidR="000D1F2C" w:rsidRPr="003E42E5" w:rsidRDefault="00D540E4" w:rsidP="000D1F2C">
          <w:pPr>
            <w:spacing w:before="0" w:after="120"/>
            <w:rPr>
              <w:rFonts w:ascii="Times New Roman" w:hAnsi="Times New Roman"/>
              <w:bCs/>
              <w:szCs w:val="24"/>
            </w:rPr>
          </w:pPr>
          <w:r w:rsidRPr="008713A0">
            <w:rPr>
              <w:rFonts w:ascii="Times New Roman" w:hAnsi="Times New Roman"/>
              <w:bCs/>
              <w:szCs w:val="24"/>
            </w:rPr>
            <w:fldChar w:fldCharType="end"/>
          </w:r>
        </w:p>
      </w:sdtContent>
    </w:sdt>
    <w:p w:rsidR="000D1F2C" w:rsidRPr="003E42E5" w:rsidRDefault="000D1F2C" w:rsidP="000D1F2C">
      <w:pPr>
        <w:tabs>
          <w:tab w:val="left" w:pos="2805"/>
        </w:tabs>
        <w:rPr>
          <w:rFonts w:ascii="Times New Roman" w:hAnsi="Times New Roman"/>
          <w:szCs w:val="24"/>
        </w:rPr>
      </w:pPr>
    </w:p>
    <w:p w:rsidR="000D1F2C" w:rsidRPr="003E42E5" w:rsidRDefault="000D1F2C" w:rsidP="000D1F2C">
      <w:pPr>
        <w:tabs>
          <w:tab w:val="left" w:pos="2805"/>
        </w:tabs>
        <w:rPr>
          <w:rFonts w:ascii="Times New Roman" w:hAnsi="Times New Roman"/>
          <w:szCs w:val="24"/>
        </w:rPr>
      </w:pPr>
    </w:p>
    <w:p w:rsidR="000D1F2C" w:rsidRPr="003E42E5" w:rsidRDefault="000D1F2C" w:rsidP="000D1F2C">
      <w:pPr>
        <w:rPr>
          <w:rFonts w:ascii="Times New Roman" w:hAnsi="Times New Roman"/>
          <w:sz w:val="22"/>
          <w:szCs w:val="22"/>
        </w:rPr>
      </w:pPr>
    </w:p>
    <w:p w:rsidR="000D1F2C" w:rsidRPr="003E42E5" w:rsidRDefault="000D1F2C" w:rsidP="000D1F2C">
      <w:pPr>
        <w:rPr>
          <w:rFonts w:ascii="Times New Roman" w:hAnsi="Times New Roman"/>
          <w:sz w:val="22"/>
          <w:szCs w:val="22"/>
        </w:rPr>
      </w:pPr>
    </w:p>
    <w:p w:rsidR="000D1F2C" w:rsidRPr="003E42E5" w:rsidRDefault="000D1F2C" w:rsidP="000D1F2C">
      <w:pPr>
        <w:rPr>
          <w:rFonts w:ascii="Times New Roman" w:hAnsi="Times New Roman"/>
          <w:sz w:val="22"/>
          <w:szCs w:val="22"/>
        </w:rPr>
      </w:pPr>
    </w:p>
    <w:p w:rsidR="000D1F2C" w:rsidRPr="003E42E5" w:rsidRDefault="000D1F2C" w:rsidP="000D1F2C">
      <w:pPr>
        <w:rPr>
          <w:rFonts w:ascii="Times New Roman" w:hAnsi="Times New Roman"/>
          <w:sz w:val="22"/>
          <w:szCs w:val="22"/>
        </w:rPr>
      </w:pPr>
    </w:p>
    <w:p w:rsidR="000D1F2C" w:rsidRPr="003E42E5" w:rsidRDefault="000D1F2C" w:rsidP="000D1F2C">
      <w:pPr>
        <w:rPr>
          <w:rFonts w:ascii="Times New Roman" w:hAnsi="Times New Roman"/>
          <w:sz w:val="22"/>
          <w:szCs w:val="22"/>
        </w:rPr>
      </w:pPr>
    </w:p>
    <w:p w:rsidR="000D1F2C" w:rsidRDefault="000D1F2C" w:rsidP="000D1F2C">
      <w:pPr>
        <w:rPr>
          <w:rFonts w:ascii="Times New Roman" w:hAnsi="Times New Roman"/>
          <w:sz w:val="22"/>
          <w:szCs w:val="22"/>
        </w:rPr>
      </w:pPr>
    </w:p>
    <w:p w:rsidR="00933EAF" w:rsidRDefault="00933EAF" w:rsidP="000D1F2C">
      <w:pPr>
        <w:rPr>
          <w:rFonts w:ascii="Times New Roman" w:hAnsi="Times New Roman"/>
          <w:sz w:val="22"/>
          <w:szCs w:val="22"/>
        </w:rPr>
      </w:pPr>
    </w:p>
    <w:p w:rsidR="00933EAF" w:rsidRPr="003E42E5" w:rsidRDefault="00933EAF" w:rsidP="000D1F2C">
      <w:pPr>
        <w:rPr>
          <w:rFonts w:ascii="Times New Roman" w:hAnsi="Times New Roman"/>
          <w:sz w:val="22"/>
          <w:szCs w:val="22"/>
        </w:rPr>
      </w:pPr>
    </w:p>
    <w:p w:rsidR="000D1F2C" w:rsidRPr="003E42E5" w:rsidRDefault="000D1F2C" w:rsidP="000D1F2C">
      <w:pPr>
        <w:rPr>
          <w:rFonts w:ascii="Times New Roman" w:hAnsi="Times New Roman"/>
          <w:sz w:val="22"/>
          <w:szCs w:val="22"/>
        </w:rPr>
      </w:pPr>
    </w:p>
    <w:p w:rsidR="000D1F2C" w:rsidRPr="003E42E5" w:rsidRDefault="000D1F2C" w:rsidP="000D1F2C">
      <w:pPr>
        <w:rPr>
          <w:rFonts w:ascii="Times New Roman" w:hAnsi="Times New Roman"/>
          <w:sz w:val="22"/>
          <w:szCs w:val="22"/>
        </w:rPr>
      </w:pPr>
    </w:p>
    <w:p w:rsidR="000D1F2C" w:rsidRPr="003E42E5" w:rsidRDefault="000D1F2C" w:rsidP="000D1F2C">
      <w:pPr>
        <w:rPr>
          <w:rFonts w:ascii="Times New Roman" w:hAnsi="Times New Roman"/>
          <w:sz w:val="22"/>
          <w:szCs w:val="22"/>
        </w:rPr>
      </w:pPr>
    </w:p>
    <w:p w:rsidR="00290363" w:rsidRPr="003E42E5" w:rsidRDefault="00290363" w:rsidP="000D1F2C">
      <w:pPr>
        <w:rPr>
          <w:rFonts w:ascii="Times New Roman" w:hAnsi="Times New Roman"/>
          <w:sz w:val="22"/>
          <w:szCs w:val="22"/>
        </w:rPr>
      </w:pPr>
    </w:p>
    <w:p w:rsidR="00290363" w:rsidRPr="003E42E5" w:rsidRDefault="00290363" w:rsidP="000D1F2C">
      <w:pPr>
        <w:rPr>
          <w:rFonts w:ascii="Times New Roman" w:hAnsi="Times New Roman"/>
          <w:sz w:val="22"/>
          <w:szCs w:val="22"/>
        </w:rPr>
      </w:pPr>
    </w:p>
    <w:p w:rsidR="00290363" w:rsidRPr="003E42E5" w:rsidRDefault="00290363" w:rsidP="000D1F2C">
      <w:pPr>
        <w:rPr>
          <w:rFonts w:ascii="Times New Roman" w:hAnsi="Times New Roman"/>
          <w:sz w:val="22"/>
          <w:szCs w:val="22"/>
        </w:rPr>
      </w:pPr>
    </w:p>
    <w:p w:rsidR="00290363" w:rsidRPr="003E42E5" w:rsidRDefault="00290363" w:rsidP="000D1F2C">
      <w:pPr>
        <w:rPr>
          <w:rFonts w:ascii="Times New Roman" w:hAnsi="Times New Roman"/>
          <w:sz w:val="22"/>
          <w:szCs w:val="22"/>
        </w:rPr>
      </w:pPr>
    </w:p>
    <w:p w:rsidR="00031D0A" w:rsidRDefault="00F205C1" w:rsidP="004328FD">
      <w:pPr>
        <w:pStyle w:val="Heading2"/>
        <w:numPr>
          <w:ilvl w:val="0"/>
          <w:numId w:val="4"/>
        </w:numPr>
        <w:spacing w:line="240" w:lineRule="auto"/>
        <w:rPr>
          <w:rFonts w:ascii="Times New Roman" w:hAnsi="Times New Roman" w:cs="Times New Roman"/>
          <w:color w:val="auto"/>
          <w:sz w:val="24"/>
          <w:szCs w:val="24"/>
          <w:lang w:val="ro-RO"/>
        </w:rPr>
      </w:pPr>
      <w:bookmarkStart w:id="0" w:name="_Toc417990409"/>
      <w:r w:rsidRPr="003E42E5">
        <w:rPr>
          <w:rFonts w:ascii="Times New Roman" w:hAnsi="Times New Roman" w:cs="Times New Roman"/>
          <w:color w:val="auto"/>
          <w:sz w:val="24"/>
          <w:szCs w:val="24"/>
          <w:lang w:val="ro-RO"/>
        </w:rPr>
        <w:lastRenderedPageBreak/>
        <w:t>ANALIZA SITUATIEI CURENTE SI PROGNOZE</w:t>
      </w:r>
      <w:bookmarkEnd w:id="0"/>
    </w:p>
    <w:p w:rsidR="00150078" w:rsidRPr="00150078" w:rsidRDefault="00150078" w:rsidP="00F55B1E">
      <w:pPr>
        <w:spacing w:before="0" w:after="120"/>
        <w:rPr>
          <w:rFonts w:ascii="Times New Roman" w:hAnsi="Times New Roman"/>
          <w:szCs w:val="24"/>
        </w:rPr>
      </w:pPr>
      <w:r w:rsidRPr="00150078">
        <w:rPr>
          <w:rFonts w:ascii="Times New Roman" w:hAnsi="Times New Roman"/>
          <w:szCs w:val="24"/>
          <w:lang w:val="pt-PT"/>
        </w:rPr>
        <w:t xml:space="preserve">Proiectul de fata este o completare la proiectul </w:t>
      </w:r>
      <w:r w:rsidRPr="00150078">
        <w:rPr>
          <w:rFonts w:ascii="Times New Roman" w:hAnsi="Times New Roman"/>
          <w:szCs w:val="24"/>
        </w:rPr>
        <w:t>finantat din Fondul de Coeziune prin POS Mediu 2007 – 2013, Axa Prioritara 1, „</w:t>
      </w:r>
      <w:r w:rsidRPr="00FC429A">
        <w:rPr>
          <w:rFonts w:ascii="Times New Roman" w:hAnsi="Times New Roman"/>
          <w:i/>
          <w:szCs w:val="24"/>
        </w:rPr>
        <w:t xml:space="preserve">Extinderea si </w:t>
      </w:r>
      <w:r w:rsidR="00861B79">
        <w:rPr>
          <w:rFonts w:ascii="Times New Roman" w:hAnsi="Times New Roman"/>
          <w:i/>
          <w:szCs w:val="24"/>
        </w:rPr>
        <w:t>modernizarea</w:t>
      </w:r>
      <w:r w:rsidRPr="00FC429A">
        <w:rPr>
          <w:rFonts w:ascii="Times New Roman" w:hAnsi="Times New Roman"/>
          <w:i/>
          <w:szCs w:val="24"/>
        </w:rPr>
        <w:t xml:space="preserve"> infrastructurii de apa si apa uzata in judetul </w:t>
      </w:r>
      <w:r w:rsidR="00861B79">
        <w:rPr>
          <w:rFonts w:ascii="Times New Roman" w:hAnsi="Times New Roman"/>
          <w:i/>
          <w:szCs w:val="24"/>
        </w:rPr>
        <w:t>Arad</w:t>
      </w:r>
      <w:r w:rsidRPr="00150078">
        <w:rPr>
          <w:rFonts w:ascii="Times New Roman" w:hAnsi="Times New Roman"/>
          <w:szCs w:val="24"/>
        </w:rPr>
        <w:t>”</w:t>
      </w:r>
      <w:r>
        <w:rPr>
          <w:rFonts w:ascii="Times New Roman" w:hAnsi="Times New Roman"/>
          <w:szCs w:val="24"/>
        </w:rPr>
        <w:t>.</w:t>
      </w:r>
    </w:p>
    <w:p w:rsidR="00031D0A" w:rsidRPr="003E42E5" w:rsidRDefault="00686673" w:rsidP="004328FD">
      <w:pPr>
        <w:pStyle w:val="Heading2"/>
        <w:numPr>
          <w:ilvl w:val="1"/>
          <w:numId w:val="4"/>
        </w:numPr>
        <w:spacing w:line="240" w:lineRule="auto"/>
        <w:ind w:left="360"/>
        <w:rPr>
          <w:rFonts w:ascii="Times New Roman" w:hAnsi="Times New Roman" w:cs="Times New Roman"/>
          <w:color w:val="auto"/>
          <w:sz w:val="24"/>
          <w:szCs w:val="24"/>
          <w:lang w:val="ro-RO"/>
        </w:rPr>
      </w:pPr>
      <w:bookmarkStart w:id="1" w:name="_Toc417990410"/>
      <w:r w:rsidRPr="003E42E5">
        <w:rPr>
          <w:rFonts w:ascii="Times New Roman" w:hAnsi="Times New Roman" w:cs="Times New Roman"/>
          <w:color w:val="auto"/>
          <w:sz w:val="24"/>
          <w:szCs w:val="24"/>
          <w:lang w:val="ro-RO"/>
        </w:rPr>
        <w:t>Documente relevante pentru proiect</w:t>
      </w:r>
      <w:bookmarkEnd w:id="1"/>
    </w:p>
    <w:p w:rsidR="00686673" w:rsidRPr="003E42E5" w:rsidRDefault="00686673" w:rsidP="00E504FC">
      <w:pPr>
        <w:autoSpaceDE w:val="0"/>
        <w:autoSpaceDN w:val="0"/>
        <w:adjustRightInd w:val="0"/>
        <w:spacing w:before="0"/>
        <w:ind w:left="360"/>
        <w:rPr>
          <w:rFonts w:ascii="Times New Roman" w:eastAsiaTheme="minorHAnsi" w:hAnsi="Times New Roman"/>
          <w:szCs w:val="24"/>
        </w:rPr>
      </w:pPr>
    </w:p>
    <w:p w:rsidR="00E504FC" w:rsidRPr="003E42E5" w:rsidRDefault="00E504FC" w:rsidP="004328FD">
      <w:pPr>
        <w:pStyle w:val="Heading3"/>
        <w:numPr>
          <w:ilvl w:val="2"/>
          <w:numId w:val="4"/>
        </w:numPr>
        <w:spacing w:before="120" w:line="240" w:lineRule="auto"/>
        <w:ind w:left="720"/>
        <w:rPr>
          <w:rFonts w:ascii="Times New Roman" w:hAnsi="Times New Roman" w:cs="Times New Roman"/>
          <w:color w:val="auto"/>
          <w:lang w:val="ro-RO"/>
        </w:rPr>
      </w:pPr>
      <w:bookmarkStart w:id="2" w:name="_Toc417990411"/>
      <w:r w:rsidRPr="003E42E5">
        <w:rPr>
          <w:rFonts w:ascii="Times New Roman" w:hAnsi="Times New Roman" w:cs="Times New Roman"/>
          <w:color w:val="auto"/>
          <w:lang w:val="ro-RO"/>
        </w:rPr>
        <w:t>Infrastructura de apa</w:t>
      </w:r>
      <w:bookmarkEnd w:id="2"/>
    </w:p>
    <w:p w:rsidR="00E504FC" w:rsidRPr="003E42E5" w:rsidRDefault="00E504FC" w:rsidP="008418C4">
      <w:pPr>
        <w:autoSpaceDE w:val="0"/>
        <w:autoSpaceDN w:val="0"/>
        <w:adjustRightInd w:val="0"/>
        <w:spacing w:before="0"/>
        <w:rPr>
          <w:rFonts w:ascii="Times New Roman" w:hAnsi="Times New Roman"/>
          <w:szCs w:val="24"/>
          <w:lang w:eastAsia="en-GB"/>
        </w:rPr>
      </w:pPr>
    </w:p>
    <w:p w:rsidR="00E504FC" w:rsidRPr="003E42E5" w:rsidRDefault="00E504FC" w:rsidP="00F55B1E">
      <w:pPr>
        <w:autoSpaceDE w:val="0"/>
        <w:autoSpaceDN w:val="0"/>
        <w:adjustRightInd w:val="0"/>
        <w:spacing w:before="0" w:after="120"/>
        <w:rPr>
          <w:rFonts w:ascii="Times New Roman" w:hAnsi="Times New Roman"/>
          <w:szCs w:val="24"/>
          <w:lang w:eastAsia="en-GB"/>
        </w:rPr>
      </w:pPr>
      <w:r w:rsidRPr="003E42E5">
        <w:rPr>
          <w:rFonts w:ascii="Times New Roman" w:hAnsi="Times New Roman"/>
          <w:szCs w:val="24"/>
          <w:lang w:eastAsia="en-GB"/>
        </w:rPr>
        <w:t>In vederea conformarii în totalitate cu cerinţele Directivei Europene 98/83/CE privind calitatea apei destinată consumului uman, prevederi ce vizează localităţile unde există deja sisteme de alimentare cu apă dar şi localităţile peste 50 de locuitori, care trebuie sa aibe acces la apă potabilă de calitate corespunzătoare, in judeţ</w:t>
      </w:r>
      <w:r w:rsidR="00861B79">
        <w:rPr>
          <w:rFonts w:ascii="Times New Roman" w:hAnsi="Times New Roman"/>
          <w:szCs w:val="24"/>
          <w:lang w:eastAsia="en-GB"/>
        </w:rPr>
        <w:t xml:space="preserve">ul </w:t>
      </w:r>
      <w:r w:rsidR="00594D3B">
        <w:rPr>
          <w:rFonts w:ascii="Times New Roman" w:hAnsi="Times New Roman"/>
          <w:szCs w:val="24"/>
          <w:lang w:eastAsia="en-GB"/>
        </w:rPr>
        <w:t>Arad</w:t>
      </w:r>
      <w:r w:rsidR="00861B79">
        <w:rPr>
          <w:rFonts w:ascii="Times New Roman" w:hAnsi="Times New Roman"/>
          <w:szCs w:val="24"/>
          <w:lang w:eastAsia="en-GB"/>
        </w:rPr>
        <w:t xml:space="preserve"> au fost identificate 3</w:t>
      </w:r>
      <w:r w:rsidR="005C7AEE">
        <w:rPr>
          <w:rFonts w:ascii="Times New Roman" w:hAnsi="Times New Roman"/>
          <w:szCs w:val="24"/>
          <w:lang w:eastAsia="en-GB"/>
        </w:rPr>
        <w:t>2</w:t>
      </w:r>
      <w:r w:rsidRPr="003E42E5">
        <w:rPr>
          <w:rFonts w:ascii="Times New Roman" w:hAnsi="Times New Roman"/>
          <w:szCs w:val="24"/>
          <w:lang w:eastAsia="en-GB"/>
        </w:rPr>
        <w:t xml:space="preserve"> de </w:t>
      </w:r>
      <w:r w:rsidR="00861B79">
        <w:rPr>
          <w:rFonts w:ascii="Times New Roman" w:hAnsi="Times New Roman"/>
          <w:szCs w:val="24"/>
          <w:lang w:eastAsia="en-GB"/>
        </w:rPr>
        <w:t>micro-</w:t>
      </w:r>
      <w:r w:rsidRPr="003E42E5">
        <w:rPr>
          <w:rFonts w:ascii="Times New Roman" w:hAnsi="Times New Roman"/>
          <w:szCs w:val="24"/>
          <w:lang w:eastAsia="en-GB"/>
        </w:rPr>
        <w:t>sisteme de alimentare cu apă (cu diferite grade de acoperire).</w:t>
      </w:r>
    </w:p>
    <w:p w:rsidR="00E504FC" w:rsidRPr="003E42E5" w:rsidRDefault="00E504FC" w:rsidP="008418C4">
      <w:pPr>
        <w:autoSpaceDE w:val="0"/>
        <w:autoSpaceDN w:val="0"/>
        <w:adjustRightInd w:val="0"/>
        <w:spacing w:before="0"/>
        <w:rPr>
          <w:rFonts w:ascii="Times New Roman" w:hAnsi="Times New Roman"/>
          <w:szCs w:val="24"/>
          <w:lang w:eastAsia="en-GB"/>
        </w:rPr>
      </w:pPr>
    </w:p>
    <w:p w:rsidR="00CF362F" w:rsidRPr="003E42E5" w:rsidRDefault="00AB712B" w:rsidP="005B12F4">
      <w:pPr>
        <w:jc w:val="center"/>
        <w:rPr>
          <w:rFonts w:ascii="Times New Roman" w:eastAsiaTheme="minorHAnsi" w:hAnsi="Times New Roman"/>
        </w:rPr>
      </w:pPr>
      <w:r>
        <w:rPr>
          <w:rFonts w:ascii="Times New Roman" w:eastAsiaTheme="minorHAnsi" w:hAnsi="Times New Roman"/>
          <w:lang w:eastAsia="ro-RO"/>
        </w:rPr>
        <w:drawing>
          <wp:inline distT="0" distB="0" distL="0" distR="0">
            <wp:extent cx="5943600" cy="3133989"/>
            <wp:effectExtent l="0" t="0" r="0" b="0"/>
            <wp:docPr id="12" name="Picture 12" descr="D:\De lucru\ARAD\Economii\De lucru\Harta OR Ar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De lucru\ARAD\Economii\De lucru\Harta OR Arad.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3133989"/>
                    </a:xfrm>
                    <a:prstGeom prst="rect">
                      <a:avLst/>
                    </a:prstGeom>
                    <a:noFill/>
                    <a:ln>
                      <a:noFill/>
                    </a:ln>
                  </pic:spPr>
                </pic:pic>
              </a:graphicData>
            </a:graphic>
          </wp:inline>
        </w:drawing>
      </w:r>
    </w:p>
    <w:p w:rsidR="005B12F4" w:rsidRPr="003E42E5" w:rsidRDefault="005B12F4" w:rsidP="005B12F4">
      <w:pPr>
        <w:jc w:val="center"/>
        <w:rPr>
          <w:rFonts w:ascii="Times New Roman" w:hAnsi="Times New Roman"/>
          <w:i/>
          <w:sz w:val="20"/>
        </w:rPr>
      </w:pPr>
      <w:r w:rsidRPr="003E42E5">
        <w:rPr>
          <w:rFonts w:ascii="Times New Roman" w:hAnsi="Times New Roman"/>
          <w:b/>
          <w:sz w:val="20"/>
        </w:rPr>
        <w:t xml:space="preserve">Fig. 4.1 – Aria de operare actuala a Operatorului Regional SC. </w:t>
      </w:r>
      <w:r w:rsidR="005C7AEE">
        <w:rPr>
          <w:rFonts w:ascii="Times New Roman" w:hAnsi="Times New Roman"/>
          <w:b/>
          <w:sz w:val="20"/>
        </w:rPr>
        <w:t>Compania de Apa Arad</w:t>
      </w:r>
      <w:r w:rsidRPr="003E42E5">
        <w:rPr>
          <w:rFonts w:ascii="Times New Roman" w:hAnsi="Times New Roman"/>
          <w:b/>
          <w:sz w:val="20"/>
        </w:rPr>
        <w:t xml:space="preserve"> SA</w:t>
      </w:r>
    </w:p>
    <w:p w:rsidR="009A7279" w:rsidRPr="003E42E5" w:rsidRDefault="009A7279" w:rsidP="00CF362F">
      <w:pPr>
        <w:rPr>
          <w:rFonts w:ascii="Times New Roman" w:eastAsiaTheme="minorHAnsi" w:hAnsi="Times New Roman"/>
        </w:rPr>
      </w:pPr>
    </w:p>
    <w:p w:rsidR="005B12F4" w:rsidRPr="003E42E5" w:rsidRDefault="005B12F4" w:rsidP="003045CA">
      <w:pPr>
        <w:pStyle w:val="BodyText"/>
        <w:spacing w:before="0"/>
        <w:rPr>
          <w:rFonts w:ascii="Times New Roman" w:hAnsi="Times New Roman"/>
          <w:sz w:val="24"/>
          <w:szCs w:val="24"/>
          <w:lang w:val="ro-RO"/>
        </w:rPr>
      </w:pPr>
      <w:r w:rsidRPr="003E42E5">
        <w:rPr>
          <w:rFonts w:ascii="Times New Roman" w:hAnsi="Times New Roman"/>
          <w:sz w:val="24"/>
          <w:szCs w:val="24"/>
          <w:lang w:val="ro-RO"/>
        </w:rPr>
        <w:t xml:space="preserve">Dintre </w:t>
      </w:r>
      <w:r w:rsidR="002B7016" w:rsidRPr="003E42E5">
        <w:rPr>
          <w:rFonts w:ascii="Times New Roman" w:hAnsi="Times New Roman"/>
          <w:sz w:val="24"/>
          <w:szCs w:val="24"/>
          <w:lang w:val="ro-RO"/>
        </w:rPr>
        <w:t xml:space="preserve">localitatile care dispun de </w:t>
      </w:r>
      <w:r w:rsidRPr="003E42E5">
        <w:rPr>
          <w:rFonts w:ascii="Times New Roman" w:hAnsi="Times New Roman"/>
          <w:sz w:val="24"/>
          <w:szCs w:val="24"/>
          <w:lang w:val="ro-RO"/>
        </w:rPr>
        <w:t xml:space="preserve">sisteme de alimentare cu apă, </w:t>
      </w:r>
      <w:r w:rsidR="002B7016" w:rsidRPr="003E42E5">
        <w:rPr>
          <w:rFonts w:ascii="Times New Roman" w:hAnsi="Times New Roman"/>
          <w:sz w:val="24"/>
          <w:szCs w:val="24"/>
          <w:lang w:val="ro-RO"/>
        </w:rPr>
        <w:t>municipiul</w:t>
      </w:r>
      <w:r w:rsidR="00DF7ED6" w:rsidRPr="003E42E5">
        <w:rPr>
          <w:rFonts w:ascii="Times New Roman" w:hAnsi="Times New Roman"/>
          <w:sz w:val="24"/>
          <w:szCs w:val="24"/>
          <w:lang w:val="ro-RO"/>
        </w:rPr>
        <w:t xml:space="preserve"> </w:t>
      </w:r>
      <w:r w:rsidR="005C7AEE">
        <w:rPr>
          <w:rFonts w:ascii="Times New Roman" w:hAnsi="Times New Roman"/>
          <w:sz w:val="24"/>
          <w:szCs w:val="24"/>
          <w:lang w:val="ro-RO"/>
        </w:rPr>
        <w:t>Arad</w:t>
      </w:r>
      <w:r w:rsidRPr="003E42E5">
        <w:rPr>
          <w:rFonts w:ascii="Times New Roman" w:hAnsi="Times New Roman"/>
          <w:sz w:val="24"/>
          <w:szCs w:val="24"/>
          <w:lang w:val="ro-RO"/>
        </w:rPr>
        <w:t xml:space="preserve"> are populaţia de</w:t>
      </w:r>
      <w:r w:rsidR="002B7016" w:rsidRPr="003E42E5">
        <w:rPr>
          <w:rFonts w:ascii="Times New Roman" w:hAnsi="Times New Roman"/>
          <w:sz w:val="24"/>
          <w:szCs w:val="24"/>
          <w:lang w:val="ro-RO"/>
        </w:rPr>
        <w:t xml:space="preserve"> </w:t>
      </w:r>
      <w:r w:rsidR="005C7AEE">
        <w:rPr>
          <w:rFonts w:ascii="Times New Roman" w:hAnsi="Times New Roman"/>
          <w:sz w:val="24"/>
          <w:szCs w:val="24"/>
          <w:lang w:val="ro-RO"/>
        </w:rPr>
        <w:t xml:space="preserve">peste </w:t>
      </w:r>
      <w:r w:rsidR="002B7016" w:rsidRPr="003E42E5">
        <w:rPr>
          <w:rFonts w:ascii="Times New Roman" w:hAnsi="Times New Roman"/>
          <w:sz w:val="24"/>
          <w:szCs w:val="24"/>
          <w:lang w:val="ro-RO"/>
        </w:rPr>
        <w:t>1</w:t>
      </w:r>
      <w:r w:rsidRPr="003E42E5">
        <w:rPr>
          <w:rFonts w:ascii="Times New Roman" w:hAnsi="Times New Roman"/>
          <w:sz w:val="24"/>
          <w:szCs w:val="24"/>
          <w:lang w:val="ro-RO"/>
        </w:rPr>
        <w:t xml:space="preserve">00.000 locuitori şi termenul de conformare pentru calitatea apei 2010, </w:t>
      </w:r>
      <w:r w:rsidR="002B7016" w:rsidRPr="003E42E5">
        <w:rPr>
          <w:rFonts w:ascii="Times New Roman" w:hAnsi="Times New Roman"/>
          <w:sz w:val="24"/>
          <w:szCs w:val="24"/>
          <w:lang w:val="ro-RO"/>
        </w:rPr>
        <w:t>oraş</w:t>
      </w:r>
      <w:r w:rsidR="005C7AEE">
        <w:rPr>
          <w:rFonts w:ascii="Times New Roman" w:hAnsi="Times New Roman"/>
          <w:sz w:val="24"/>
          <w:szCs w:val="24"/>
          <w:lang w:val="ro-RO"/>
        </w:rPr>
        <w:t>e</w:t>
      </w:r>
      <w:r w:rsidR="002B7016" w:rsidRPr="003E42E5">
        <w:rPr>
          <w:rFonts w:ascii="Times New Roman" w:hAnsi="Times New Roman"/>
          <w:sz w:val="24"/>
          <w:szCs w:val="24"/>
          <w:lang w:val="ro-RO"/>
        </w:rPr>
        <w:t>l</w:t>
      </w:r>
      <w:r w:rsidR="005C7AEE">
        <w:rPr>
          <w:rFonts w:ascii="Times New Roman" w:hAnsi="Times New Roman"/>
          <w:sz w:val="24"/>
          <w:szCs w:val="24"/>
          <w:lang w:val="ro-RO"/>
        </w:rPr>
        <w:t>e</w:t>
      </w:r>
      <w:r w:rsidR="002B7016" w:rsidRPr="003E42E5">
        <w:rPr>
          <w:rFonts w:ascii="Times New Roman" w:hAnsi="Times New Roman"/>
          <w:sz w:val="24"/>
          <w:szCs w:val="24"/>
          <w:lang w:val="ro-RO"/>
        </w:rPr>
        <w:t xml:space="preserve"> </w:t>
      </w:r>
      <w:r w:rsidR="005C7AEE">
        <w:rPr>
          <w:rFonts w:ascii="Times New Roman" w:hAnsi="Times New Roman"/>
          <w:sz w:val="24"/>
          <w:szCs w:val="24"/>
          <w:lang w:val="ro-RO"/>
        </w:rPr>
        <w:t xml:space="preserve">Pecica, Santana si Lipova </w:t>
      </w:r>
      <w:r w:rsidRPr="003E42E5">
        <w:rPr>
          <w:rFonts w:ascii="Times New Roman" w:hAnsi="Times New Roman"/>
          <w:sz w:val="24"/>
          <w:szCs w:val="24"/>
          <w:lang w:val="ro-RO"/>
        </w:rPr>
        <w:t>a</w:t>
      </w:r>
      <w:r w:rsidR="005C7AEE">
        <w:rPr>
          <w:rFonts w:ascii="Times New Roman" w:hAnsi="Times New Roman"/>
          <w:sz w:val="24"/>
          <w:szCs w:val="24"/>
          <w:lang w:val="ro-RO"/>
        </w:rPr>
        <w:t>u</w:t>
      </w:r>
      <w:r w:rsidRPr="003E42E5">
        <w:rPr>
          <w:rFonts w:ascii="Times New Roman" w:hAnsi="Times New Roman"/>
          <w:sz w:val="24"/>
          <w:szCs w:val="24"/>
          <w:lang w:val="ro-RO"/>
        </w:rPr>
        <w:t xml:space="preserve"> populaţia </w:t>
      </w:r>
      <w:r w:rsidR="002B7016" w:rsidRPr="003E42E5">
        <w:rPr>
          <w:rFonts w:ascii="Times New Roman" w:hAnsi="Times New Roman"/>
          <w:sz w:val="24"/>
          <w:szCs w:val="24"/>
          <w:lang w:val="ro-RO"/>
        </w:rPr>
        <w:t>mai mare de</w:t>
      </w:r>
      <w:r w:rsidRPr="003E42E5">
        <w:rPr>
          <w:rFonts w:ascii="Times New Roman" w:hAnsi="Times New Roman"/>
          <w:sz w:val="24"/>
          <w:szCs w:val="24"/>
          <w:lang w:val="ro-RO"/>
        </w:rPr>
        <w:t xml:space="preserve"> 10.000 locuitori şi termenul de conformare pentru oxidabilitate şi turbidiate 2010, iar pentru restul parametrilor anul 201</w:t>
      </w:r>
      <w:r w:rsidR="005C7AEE">
        <w:rPr>
          <w:rFonts w:ascii="Times New Roman" w:hAnsi="Times New Roman"/>
          <w:sz w:val="24"/>
          <w:szCs w:val="24"/>
          <w:lang w:val="ro-RO"/>
        </w:rPr>
        <w:t>3</w:t>
      </w:r>
      <w:r w:rsidRPr="003E42E5">
        <w:rPr>
          <w:rFonts w:ascii="Times New Roman" w:hAnsi="Times New Roman"/>
          <w:sz w:val="24"/>
          <w:szCs w:val="24"/>
          <w:lang w:val="ro-RO"/>
        </w:rPr>
        <w:t>;</w:t>
      </w:r>
      <w:r w:rsidR="002B7016" w:rsidRPr="003E42E5">
        <w:rPr>
          <w:rFonts w:ascii="Times New Roman" w:hAnsi="Times New Roman"/>
          <w:sz w:val="24"/>
          <w:szCs w:val="24"/>
          <w:lang w:val="ro-RO"/>
        </w:rPr>
        <w:t xml:space="preserve"> celelalte orase </w:t>
      </w:r>
      <w:r w:rsidR="005C7AEE">
        <w:rPr>
          <w:rFonts w:ascii="Times New Roman" w:hAnsi="Times New Roman"/>
          <w:sz w:val="24"/>
          <w:szCs w:val="24"/>
          <w:lang w:val="ro-RO"/>
        </w:rPr>
        <w:t>Curtici, Ineu, Nadlac, Pancota, Chisineu-Cris si Sebis</w:t>
      </w:r>
      <w:r w:rsidRPr="003E42E5">
        <w:rPr>
          <w:rFonts w:ascii="Times New Roman" w:hAnsi="Times New Roman"/>
          <w:sz w:val="24"/>
          <w:szCs w:val="24"/>
          <w:lang w:val="ro-RO"/>
        </w:rPr>
        <w:t xml:space="preserve"> având populaţia sub 10.000 locuitori şi termen de conformare 2015.</w:t>
      </w:r>
    </w:p>
    <w:p w:rsidR="002B7016" w:rsidRPr="003E42E5" w:rsidRDefault="002B7016" w:rsidP="003045CA">
      <w:pPr>
        <w:pStyle w:val="BodyText"/>
        <w:spacing w:before="0"/>
        <w:rPr>
          <w:rFonts w:ascii="Times New Roman" w:hAnsi="Times New Roman"/>
          <w:sz w:val="24"/>
          <w:szCs w:val="24"/>
          <w:lang w:val="ro-RO"/>
        </w:rPr>
      </w:pPr>
      <w:r w:rsidRPr="003E42E5">
        <w:rPr>
          <w:rFonts w:ascii="Times New Roman" w:hAnsi="Times New Roman"/>
          <w:sz w:val="24"/>
          <w:szCs w:val="24"/>
          <w:lang w:val="ro-RO"/>
        </w:rPr>
        <w:t xml:space="preserve">Pentru a realiza o mai bună utilizare a surselor de apa conforme existente şi a staţiilor de tratare a apei potabile, localităţile au fost grupate astfel încât să fie deservite de aceeaşi sursă de apă, unde este posibil. Pentru restul localităţilor, au fost identificate surse adecvate de apă potabilă aşa cum </w:t>
      </w:r>
      <w:r w:rsidRPr="003E42E5">
        <w:rPr>
          <w:rFonts w:ascii="Times New Roman" w:hAnsi="Times New Roman"/>
          <w:sz w:val="24"/>
          <w:szCs w:val="24"/>
          <w:lang w:val="ro-RO"/>
        </w:rPr>
        <w:lastRenderedPageBreak/>
        <w:t>sunt definite prin Directiva 98/83/EC. Cu toate acestea, nu au fost prevazute investiţii pentru 5 localităţi cu o populaţie sub pragul minim stabilit prin Directivă, la mai puţin de 50 locuitori.</w:t>
      </w:r>
    </w:p>
    <w:p w:rsidR="002B7016" w:rsidRPr="003E42E5" w:rsidRDefault="002B7016" w:rsidP="003045CA">
      <w:pPr>
        <w:pStyle w:val="BodyText"/>
        <w:spacing w:before="0"/>
        <w:rPr>
          <w:rFonts w:ascii="Times New Roman" w:hAnsi="Times New Roman"/>
          <w:sz w:val="24"/>
          <w:szCs w:val="24"/>
          <w:lang w:val="ro-RO"/>
        </w:rPr>
      </w:pPr>
      <w:r w:rsidRPr="003E42E5">
        <w:rPr>
          <w:rFonts w:ascii="Times New Roman" w:hAnsi="Times New Roman"/>
          <w:sz w:val="24"/>
          <w:szCs w:val="24"/>
          <w:lang w:val="ro-RO"/>
        </w:rPr>
        <w:t xml:space="preserve">În judeţul </w:t>
      </w:r>
      <w:r w:rsidR="00F52824">
        <w:rPr>
          <w:rFonts w:ascii="Times New Roman" w:hAnsi="Times New Roman"/>
          <w:sz w:val="24"/>
          <w:szCs w:val="24"/>
          <w:lang w:val="ro-RO"/>
        </w:rPr>
        <w:t>Arad</w:t>
      </w:r>
      <w:r w:rsidR="00C55A2E" w:rsidRPr="003E42E5">
        <w:rPr>
          <w:rFonts w:ascii="Times New Roman" w:hAnsi="Times New Roman"/>
          <w:sz w:val="24"/>
          <w:szCs w:val="24"/>
          <w:lang w:val="ro-RO"/>
        </w:rPr>
        <w:t xml:space="preserve"> au fost identificate </w:t>
      </w:r>
      <w:r w:rsidR="00F52824">
        <w:rPr>
          <w:rFonts w:ascii="Times New Roman" w:hAnsi="Times New Roman"/>
          <w:sz w:val="24"/>
          <w:szCs w:val="24"/>
          <w:lang w:val="ro-RO"/>
        </w:rPr>
        <w:t>2</w:t>
      </w:r>
      <w:r w:rsidR="004876C5">
        <w:rPr>
          <w:rFonts w:ascii="Times New Roman" w:hAnsi="Times New Roman"/>
          <w:sz w:val="24"/>
          <w:szCs w:val="24"/>
          <w:lang w:val="ro-RO"/>
        </w:rPr>
        <w:t>4</w:t>
      </w:r>
      <w:r w:rsidRPr="003E42E5">
        <w:rPr>
          <w:rFonts w:ascii="Times New Roman" w:hAnsi="Times New Roman"/>
          <w:sz w:val="24"/>
          <w:szCs w:val="24"/>
          <w:lang w:val="ro-RO"/>
        </w:rPr>
        <w:t xml:space="preserve"> zone de deservire cu apă ce alimentează </w:t>
      </w:r>
      <w:r w:rsidR="00C55A2E" w:rsidRPr="003E42E5">
        <w:rPr>
          <w:rFonts w:ascii="Times New Roman" w:hAnsi="Times New Roman"/>
          <w:sz w:val="24"/>
          <w:szCs w:val="24"/>
          <w:lang w:val="ro-RO"/>
        </w:rPr>
        <w:t xml:space="preserve">localitati din </w:t>
      </w:r>
      <w:r w:rsidR="004876C5">
        <w:rPr>
          <w:rFonts w:ascii="Times New Roman" w:hAnsi="Times New Roman"/>
          <w:sz w:val="24"/>
          <w:szCs w:val="24"/>
          <w:lang w:val="ro-RO"/>
        </w:rPr>
        <w:t>50</w:t>
      </w:r>
      <w:r w:rsidRPr="003E42E5">
        <w:rPr>
          <w:rFonts w:ascii="Times New Roman" w:hAnsi="Times New Roman"/>
          <w:sz w:val="24"/>
          <w:szCs w:val="24"/>
          <w:lang w:val="ro-RO"/>
        </w:rPr>
        <w:t xml:space="preserve"> de</w:t>
      </w:r>
      <w:r w:rsidR="00C55A2E" w:rsidRPr="003E42E5">
        <w:rPr>
          <w:rFonts w:ascii="Times New Roman" w:hAnsi="Times New Roman"/>
          <w:sz w:val="24"/>
          <w:szCs w:val="24"/>
          <w:lang w:val="ro-RO"/>
        </w:rPr>
        <w:t xml:space="preserve"> UAT-uri</w:t>
      </w:r>
      <w:r w:rsidRPr="003E42E5">
        <w:rPr>
          <w:rFonts w:ascii="Times New Roman" w:hAnsi="Times New Roman"/>
          <w:sz w:val="24"/>
          <w:szCs w:val="24"/>
          <w:lang w:val="ro-RO"/>
        </w:rPr>
        <w:t xml:space="preserve"> care vor fi administrate de Operatorul Regional.</w:t>
      </w:r>
    </w:p>
    <w:p w:rsidR="002B7016" w:rsidRPr="003E42E5" w:rsidRDefault="002B7016" w:rsidP="003045CA">
      <w:pPr>
        <w:spacing w:before="0" w:after="120"/>
        <w:rPr>
          <w:rFonts w:ascii="Times New Roman" w:hAnsi="Times New Roman"/>
          <w:szCs w:val="24"/>
        </w:rPr>
      </w:pPr>
      <w:r w:rsidRPr="003E42E5">
        <w:rPr>
          <w:rFonts w:ascii="Times New Roman" w:hAnsi="Times New Roman"/>
          <w:color w:val="000000"/>
          <w:szCs w:val="24"/>
        </w:rPr>
        <w:t>Pentru a se îndeplini din punct de vedere instituţional condiţiile impuse de mecanismul de implementare a finantarii prin Fondul de Coeziune pentru perioada de programare 2007-2013, Operatorul Regional S</w:t>
      </w:r>
      <w:r w:rsidR="00594D3B">
        <w:rPr>
          <w:rFonts w:ascii="Times New Roman" w:hAnsi="Times New Roman"/>
          <w:color w:val="000000"/>
          <w:szCs w:val="24"/>
        </w:rPr>
        <w:t>.</w:t>
      </w:r>
      <w:r w:rsidRPr="003E42E5">
        <w:rPr>
          <w:rFonts w:ascii="Times New Roman" w:hAnsi="Times New Roman"/>
          <w:color w:val="000000"/>
          <w:szCs w:val="24"/>
        </w:rPr>
        <w:t xml:space="preserve">C. </w:t>
      </w:r>
      <w:r w:rsidR="004876C5">
        <w:rPr>
          <w:rFonts w:ascii="Times New Roman" w:hAnsi="Times New Roman"/>
          <w:color w:val="000000"/>
          <w:szCs w:val="24"/>
        </w:rPr>
        <w:t>Compania de Apa Arad</w:t>
      </w:r>
      <w:r w:rsidRPr="003E42E5">
        <w:rPr>
          <w:rFonts w:ascii="Times New Roman" w:hAnsi="Times New Roman"/>
          <w:color w:val="000000"/>
          <w:szCs w:val="24"/>
        </w:rPr>
        <w:t xml:space="preserve"> S</w:t>
      </w:r>
      <w:r w:rsidR="00594D3B">
        <w:rPr>
          <w:rFonts w:ascii="Times New Roman" w:hAnsi="Times New Roman"/>
          <w:color w:val="000000"/>
          <w:szCs w:val="24"/>
        </w:rPr>
        <w:t>.</w:t>
      </w:r>
      <w:r w:rsidRPr="003E42E5">
        <w:rPr>
          <w:rFonts w:ascii="Times New Roman" w:hAnsi="Times New Roman"/>
          <w:color w:val="000000"/>
          <w:szCs w:val="24"/>
        </w:rPr>
        <w:t>A</w:t>
      </w:r>
      <w:r w:rsidR="00594D3B">
        <w:rPr>
          <w:rFonts w:ascii="Times New Roman" w:hAnsi="Times New Roman"/>
          <w:color w:val="000000"/>
          <w:szCs w:val="24"/>
        </w:rPr>
        <w:t>.</w:t>
      </w:r>
      <w:r w:rsidRPr="003E42E5">
        <w:rPr>
          <w:rFonts w:ascii="Times New Roman" w:hAnsi="Times New Roman"/>
          <w:color w:val="000000"/>
          <w:szCs w:val="24"/>
        </w:rPr>
        <w:t xml:space="preserve"> a procedat la extinderea ariei de operare a serviciilor publice de alimentare cu apă şi canalizare, astfel incit </w:t>
      </w:r>
      <w:r w:rsidRPr="003E42E5">
        <w:rPr>
          <w:rFonts w:ascii="Times New Roman" w:hAnsi="Times New Roman"/>
          <w:szCs w:val="24"/>
        </w:rPr>
        <w:t xml:space="preserve">la acest moment include </w:t>
      </w:r>
      <w:r w:rsidR="00C24781">
        <w:rPr>
          <w:rFonts w:ascii="Times New Roman" w:hAnsi="Times New Roman"/>
          <w:szCs w:val="24"/>
        </w:rPr>
        <w:t>50 de</w:t>
      </w:r>
      <w:r w:rsidRPr="003E42E5">
        <w:rPr>
          <w:rFonts w:ascii="Times New Roman" w:hAnsi="Times New Roman"/>
          <w:szCs w:val="24"/>
        </w:rPr>
        <w:t xml:space="preserve"> U.A.T</w:t>
      </w:r>
      <w:r w:rsidR="00594D3B">
        <w:rPr>
          <w:rFonts w:ascii="Times New Roman" w:hAnsi="Times New Roman"/>
          <w:szCs w:val="24"/>
        </w:rPr>
        <w:t>.</w:t>
      </w:r>
      <w:r w:rsidR="00C24781">
        <w:rPr>
          <w:rFonts w:ascii="Times New Roman" w:hAnsi="Times New Roman"/>
          <w:szCs w:val="24"/>
        </w:rPr>
        <w:t>-uri</w:t>
      </w:r>
      <w:r w:rsidRPr="003E42E5">
        <w:rPr>
          <w:rFonts w:ascii="Times New Roman" w:hAnsi="Times New Roman"/>
          <w:szCs w:val="24"/>
        </w:rPr>
        <w:t>.</w:t>
      </w:r>
    </w:p>
    <w:p w:rsidR="00A66BFF" w:rsidRPr="003E42E5" w:rsidRDefault="00A66BFF" w:rsidP="00A66BFF">
      <w:pPr>
        <w:spacing w:after="120"/>
        <w:rPr>
          <w:rFonts w:ascii="Times New Roman" w:hAnsi="Times New Roman"/>
          <w:szCs w:val="24"/>
        </w:rPr>
      </w:pPr>
    </w:p>
    <w:p w:rsidR="00A66BFF" w:rsidRPr="003E42E5" w:rsidRDefault="004876C5" w:rsidP="004328FD">
      <w:pPr>
        <w:pStyle w:val="Heading3"/>
        <w:numPr>
          <w:ilvl w:val="3"/>
          <w:numId w:val="4"/>
        </w:numPr>
        <w:spacing w:before="120" w:line="240" w:lineRule="auto"/>
        <w:ind w:left="720"/>
        <w:rPr>
          <w:rFonts w:ascii="Times New Roman" w:hAnsi="Times New Roman" w:cs="Times New Roman"/>
          <w:color w:val="auto"/>
          <w:lang w:val="ro-RO"/>
        </w:rPr>
      </w:pPr>
      <w:bookmarkStart w:id="3" w:name="_Toc417990412"/>
      <w:bookmarkStart w:id="4" w:name="_Toc362029063"/>
      <w:r>
        <w:rPr>
          <w:rFonts w:ascii="Times New Roman" w:hAnsi="Times New Roman" w:cs="Times New Roman"/>
          <w:color w:val="auto"/>
          <w:lang w:val="ro-RO"/>
        </w:rPr>
        <w:t>Micros</w:t>
      </w:r>
      <w:r w:rsidR="00B936A5">
        <w:rPr>
          <w:rFonts w:ascii="Times New Roman" w:hAnsi="Times New Roman" w:cs="Times New Roman"/>
          <w:color w:val="auto"/>
          <w:lang w:val="ro-RO"/>
        </w:rPr>
        <w:t>istemul d</w:t>
      </w:r>
      <w:r w:rsidR="00B936A5" w:rsidRPr="003E42E5">
        <w:rPr>
          <w:rFonts w:ascii="Times New Roman" w:hAnsi="Times New Roman" w:cs="Times New Roman"/>
          <w:color w:val="auto"/>
          <w:lang w:val="ro-RO"/>
        </w:rPr>
        <w:t xml:space="preserve">e </w:t>
      </w:r>
      <w:r w:rsidR="00B936A5">
        <w:rPr>
          <w:rFonts w:ascii="Times New Roman" w:hAnsi="Times New Roman" w:cs="Times New Roman"/>
          <w:color w:val="auto"/>
          <w:lang w:val="ro-RO"/>
        </w:rPr>
        <w:t>a</w:t>
      </w:r>
      <w:r w:rsidR="00B936A5" w:rsidRPr="003E42E5">
        <w:rPr>
          <w:rFonts w:ascii="Times New Roman" w:hAnsi="Times New Roman" w:cs="Times New Roman"/>
          <w:color w:val="auto"/>
          <w:lang w:val="ro-RO"/>
        </w:rPr>
        <w:t xml:space="preserve">limentare </w:t>
      </w:r>
      <w:r w:rsidR="00B936A5">
        <w:rPr>
          <w:rFonts w:ascii="Times New Roman" w:hAnsi="Times New Roman" w:cs="Times New Roman"/>
          <w:color w:val="auto"/>
          <w:lang w:val="ro-RO"/>
        </w:rPr>
        <w:t>c</w:t>
      </w:r>
      <w:r w:rsidR="00B936A5" w:rsidRPr="003E42E5">
        <w:rPr>
          <w:rFonts w:ascii="Times New Roman" w:hAnsi="Times New Roman" w:cs="Times New Roman"/>
          <w:color w:val="auto"/>
          <w:lang w:val="ro-RO"/>
        </w:rPr>
        <w:t xml:space="preserve">u </w:t>
      </w:r>
      <w:r w:rsidR="00B936A5">
        <w:rPr>
          <w:rFonts w:ascii="Times New Roman" w:hAnsi="Times New Roman" w:cs="Times New Roman"/>
          <w:color w:val="auto"/>
          <w:lang w:val="ro-RO"/>
        </w:rPr>
        <w:t>a</w:t>
      </w:r>
      <w:r w:rsidR="00B936A5" w:rsidRPr="003E42E5">
        <w:rPr>
          <w:rFonts w:ascii="Times New Roman" w:hAnsi="Times New Roman" w:cs="Times New Roman"/>
          <w:color w:val="auto"/>
          <w:lang w:val="ro-RO"/>
        </w:rPr>
        <w:t xml:space="preserve">pa </w:t>
      </w:r>
      <w:r>
        <w:rPr>
          <w:rFonts w:ascii="Times New Roman" w:hAnsi="Times New Roman" w:cs="Times New Roman"/>
          <w:color w:val="auto"/>
          <w:lang w:val="ro-RO"/>
        </w:rPr>
        <w:t>Arad</w:t>
      </w:r>
      <w:bookmarkEnd w:id="3"/>
      <w:r w:rsidR="00B936A5" w:rsidRPr="003E42E5">
        <w:rPr>
          <w:rFonts w:ascii="Times New Roman" w:hAnsi="Times New Roman" w:cs="Times New Roman"/>
          <w:color w:val="auto"/>
          <w:lang w:val="ro-RO"/>
        </w:rPr>
        <w:t xml:space="preserve"> </w:t>
      </w:r>
      <w:bookmarkEnd w:id="4"/>
    </w:p>
    <w:p w:rsidR="00A66BFF" w:rsidRDefault="00A66BFF" w:rsidP="003045CA">
      <w:pPr>
        <w:pStyle w:val="BodyText"/>
        <w:spacing w:before="0"/>
        <w:rPr>
          <w:rFonts w:ascii="Times New Roman" w:hAnsi="Times New Roman"/>
          <w:sz w:val="24"/>
          <w:szCs w:val="24"/>
          <w:lang w:val="ro-RO"/>
        </w:rPr>
      </w:pPr>
      <w:r w:rsidRPr="003E42E5">
        <w:rPr>
          <w:rFonts w:ascii="Times New Roman" w:hAnsi="Times New Roman"/>
          <w:sz w:val="24"/>
          <w:szCs w:val="24"/>
          <w:lang w:val="ro-RO"/>
        </w:rPr>
        <w:t xml:space="preserve">Principala sursă de alimentare cu apă pentru </w:t>
      </w:r>
      <w:r w:rsidR="00257325">
        <w:rPr>
          <w:rFonts w:ascii="Times New Roman" w:hAnsi="Times New Roman"/>
          <w:sz w:val="24"/>
          <w:szCs w:val="24"/>
          <w:lang w:val="ro-RO"/>
        </w:rPr>
        <w:t xml:space="preserve">acest microsistem </w:t>
      </w:r>
      <w:r w:rsidRPr="003E42E5">
        <w:rPr>
          <w:rFonts w:ascii="Times New Roman" w:hAnsi="Times New Roman"/>
          <w:sz w:val="24"/>
          <w:szCs w:val="24"/>
          <w:lang w:val="ro-RO"/>
        </w:rPr>
        <w:t xml:space="preserve">judeţul </w:t>
      </w:r>
      <w:r w:rsidR="00C24781">
        <w:rPr>
          <w:rFonts w:ascii="Times New Roman" w:hAnsi="Times New Roman"/>
          <w:sz w:val="24"/>
          <w:szCs w:val="24"/>
          <w:lang w:val="ro-RO"/>
        </w:rPr>
        <w:t>Arad</w:t>
      </w:r>
      <w:r w:rsidRPr="003E42E5">
        <w:rPr>
          <w:rFonts w:ascii="Times New Roman" w:hAnsi="Times New Roman"/>
          <w:sz w:val="24"/>
          <w:szCs w:val="24"/>
          <w:lang w:val="ro-RO"/>
        </w:rPr>
        <w:t xml:space="preserve"> </w:t>
      </w:r>
      <w:r w:rsidR="00541806">
        <w:rPr>
          <w:rFonts w:ascii="Times New Roman" w:hAnsi="Times New Roman"/>
          <w:sz w:val="24"/>
          <w:szCs w:val="24"/>
          <w:lang w:val="ro-RO"/>
        </w:rPr>
        <w:t>este dint</w:t>
      </w:r>
      <w:r w:rsidR="004876C5">
        <w:rPr>
          <w:rFonts w:ascii="Times New Roman" w:hAnsi="Times New Roman"/>
          <w:sz w:val="24"/>
          <w:szCs w:val="24"/>
          <w:lang w:val="ro-RO"/>
        </w:rPr>
        <w:t>r</w:t>
      </w:r>
      <w:r w:rsidR="00541806">
        <w:rPr>
          <w:rFonts w:ascii="Times New Roman" w:hAnsi="Times New Roman"/>
          <w:sz w:val="24"/>
          <w:szCs w:val="24"/>
          <w:lang w:val="ro-RO"/>
        </w:rPr>
        <w:t>-un sistem centralizat</w:t>
      </w:r>
      <w:r w:rsidRPr="003E42E5">
        <w:rPr>
          <w:rFonts w:ascii="Times New Roman" w:hAnsi="Times New Roman"/>
          <w:sz w:val="24"/>
          <w:szCs w:val="24"/>
          <w:lang w:val="ro-RO"/>
        </w:rPr>
        <w:t xml:space="preserve"> cu apă de la </w:t>
      </w:r>
      <w:r w:rsidR="00C24781">
        <w:rPr>
          <w:rFonts w:ascii="Times New Roman" w:hAnsi="Times New Roman"/>
          <w:sz w:val="24"/>
          <w:szCs w:val="24"/>
          <w:lang w:val="ro-RO"/>
        </w:rPr>
        <w:t>frontul de captare Arad Nord</w:t>
      </w:r>
      <w:r w:rsidRPr="003E42E5">
        <w:rPr>
          <w:rFonts w:ascii="Times New Roman" w:hAnsi="Times New Roman"/>
          <w:sz w:val="24"/>
          <w:szCs w:val="24"/>
          <w:lang w:val="ro-RO"/>
        </w:rPr>
        <w:t>.</w:t>
      </w:r>
    </w:p>
    <w:p w:rsidR="00257325" w:rsidRPr="003E42E5" w:rsidRDefault="00257325" w:rsidP="003045CA">
      <w:pPr>
        <w:pStyle w:val="BodyText"/>
        <w:spacing w:before="0"/>
        <w:rPr>
          <w:rFonts w:ascii="Times New Roman" w:hAnsi="Times New Roman"/>
          <w:sz w:val="24"/>
          <w:szCs w:val="24"/>
          <w:lang w:val="ro-RO"/>
        </w:rPr>
      </w:pPr>
      <w:r w:rsidRPr="000C5B58">
        <w:rPr>
          <w:rFonts w:ascii="Times New Roman" w:hAnsi="Times New Roman"/>
          <w:b/>
          <w:sz w:val="24"/>
          <w:szCs w:val="24"/>
          <w:lang w:val="ro-RO"/>
        </w:rPr>
        <w:t>Microsistemul zonal ARAD</w:t>
      </w:r>
      <w:r w:rsidRPr="00257325">
        <w:rPr>
          <w:rFonts w:ascii="Times New Roman" w:hAnsi="Times New Roman"/>
          <w:sz w:val="24"/>
          <w:szCs w:val="24"/>
          <w:lang w:val="ro-RO"/>
        </w:rPr>
        <w:t xml:space="preserve"> - asigura alimentarea cu apă atât pentru Municipiului Arad cât și pentru orașele și comunele din jurul Aradului: Arad, Fântânele</w:t>
      </w:r>
      <w:r>
        <w:rPr>
          <w:rFonts w:ascii="Times New Roman" w:hAnsi="Times New Roman"/>
          <w:sz w:val="24"/>
          <w:szCs w:val="24"/>
          <w:lang w:val="ro-RO"/>
        </w:rPr>
        <w:t>, Frumu</w:t>
      </w:r>
      <w:r w:rsidRPr="00257325">
        <w:rPr>
          <w:rFonts w:ascii="Times New Roman" w:hAnsi="Times New Roman"/>
          <w:sz w:val="24"/>
          <w:szCs w:val="24"/>
          <w:lang w:val="ro-RO"/>
        </w:rPr>
        <w:t>ș</w:t>
      </w:r>
      <w:r>
        <w:rPr>
          <w:rFonts w:ascii="Times New Roman" w:hAnsi="Times New Roman"/>
          <w:sz w:val="24"/>
          <w:szCs w:val="24"/>
          <w:lang w:val="ro-RO"/>
        </w:rPr>
        <w:t>a</w:t>
      </w:r>
      <w:r w:rsidRPr="00257325">
        <w:rPr>
          <w:rFonts w:ascii="Times New Roman" w:hAnsi="Times New Roman"/>
          <w:sz w:val="24"/>
          <w:szCs w:val="24"/>
          <w:lang w:val="ro-RO"/>
        </w:rPr>
        <w:t>ni, Aluniș, Șofronea, Sânpaul, Curtici, Dorobanți, Macea, Sânmartin, Livada, Sânleani, Andrei Șaguna, Zimandu Nou, Zimand Cuz, Șimand, Sântana, Caporal Alexa, Olari, Sintea Mica, Vladimirescu, Mandruloc, Cicir, Horia, Badrogu Nou, Zădăreni, Covăsânț, Cuvin, Ghioroc, Miniș, Barațca, Cladova, Păuliș, Sâmbăteni, Calugareni, Iratoșu, Variașu Mic, Variașu Mare. Sistemul aparține principalului operator din județ, care deține licența ANRSC și furnizează servicii de alimentare cu apă și canalizare pentru cca 84% din populația racordată la sistemele de alimentare cu apă din județ</w:t>
      </w:r>
      <w:r>
        <w:rPr>
          <w:rFonts w:ascii="Times New Roman" w:hAnsi="Times New Roman"/>
          <w:sz w:val="24"/>
          <w:szCs w:val="24"/>
          <w:lang w:val="ro-RO"/>
        </w:rPr>
        <w:t>.</w:t>
      </w:r>
    </w:p>
    <w:p w:rsidR="00AB712B" w:rsidRPr="00AB712B" w:rsidRDefault="00AB712B" w:rsidP="00AB712B">
      <w:pPr>
        <w:pStyle w:val="BodyText"/>
        <w:spacing w:before="0"/>
        <w:rPr>
          <w:rFonts w:ascii="Times New Roman" w:hAnsi="Times New Roman"/>
          <w:sz w:val="24"/>
          <w:szCs w:val="24"/>
          <w:lang w:val="ro-RO"/>
        </w:rPr>
      </w:pPr>
      <w:r w:rsidRPr="00AB712B">
        <w:rPr>
          <w:rFonts w:ascii="Times New Roman" w:hAnsi="Times New Roman"/>
          <w:sz w:val="24"/>
          <w:szCs w:val="24"/>
          <w:lang w:val="ro-RO"/>
        </w:rPr>
        <w:t>Municipiul Arad este situat în extremitatea</w:t>
      </w:r>
      <w:r>
        <w:rPr>
          <w:rFonts w:ascii="Times New Roman" w:hAnsi="Times New Roman"/>
          <w:sz w:val="24"/>
          <w:szCs w:val="24"/>
          <w:lang w:val="ro-RO"/>
        </w:rPr>
        <w:t xml:space="preserve"> </w:t>
      </w:r>
      <w:r w:rsidRPr="00AB712B">
        <w:rPr>
          <w:rFonts w:ascii="Times New Roman" w:hAnsi="Times New Roman"/>
          <w:sz w:val="24"/>
          <w:szCs w:val="24"/>
          <w:lang w:val="ro-RO"/>
        </w:rPr>
        <w:t>vestică a ţării, în câmpia aluvionară a Aradului (fiind</w:t>
      </w:r>
      <w:r>
        <w:rPr>
          <w:rFonts w:ascii="Times New Roman" w:hAnsi="Times New Roman"/>
          <w:sz w:val="24"/>
          <w:szCs w:val="24"/>
          <w:lang w:val="ro-RO"/>
        </w:rPr>
        <w:t xml:space="preserve"> </w:t>
      </w:r>
      <w:r w:rsidRPr="00AB712B">
        <w:rPr>
          <w:rFonts w:ascii="Times New Roman" w:hAnsi="Times New Roman"/>
          <w:sz w:val="24"/>
          <w:szCs w:val="24"/>
          <w:lang w:val="ro-RO"/>
        </w:rPr>
        <w:t>primul oraş important din România la intrarea dinspre</w:t>
      </w:r>
      <w:r>
        <w:rPr>
          <w:rFonts w:ascii="Times New Roman" w:hAnsi="Times New Roman"/>
          <w:sz w:val="24"/>
          <w:szCs w:val="24"/>
          <w:lang w:val="ro-RO"/>
        </w:rPr>
        <w:t xml:space="preserve"> </w:t>
      </w:r>
      <w:r w:rsidRPr="00AB712B">
        <w:rPr>
          <w:rFonts w:ascii="Times New Roman" w:hAnsi="Times New Roman"/>
          <w:sz w:val="24"/>
          <w:szCs w:val="24"/>
          <w:lang w:val="ro-RO"/>
        </w:rPr>
        <w:t>Europa centrală) la intersecţia paralelei de 46°10´36II</w:t>
      </w:r>
      <w:r>
        <w:rPr>
          <w:rFonts w:ascii="Times New Roman" w:hAnsi="Times New Roman"/>
          <w:sz w:val="24"/>
          <w:szCs w:val="24"/>
          <w:lang w:val="ro-RO"/>
        </w:rPr>
        <w:t xml:space="preserve"> </w:t>
      </w:r>
      <w:r w:rsidRPr="00AB712B">
        <w:rPr>
          <w:rFonts w:ascii="Times New Roman" w:hAnsi="Times New Roman"/>
          <w:sz w:val="24"/>
          <w:szCs w:val="24"/>
          <w:lang w:val="ro-RO"/>
        </w:rPr>
        <w:t>latitudine nordică cu meridianul de 21°18´04II</w:t>
      </w:r>
      <w:r>
        <w:rPr>
          <w:rFonts w:ascii="Times New Roman" w:hAnsi="Times New Roman"/>
          <w:sz w:val="24"/>
          <w:szCs w:val="24"/>
          <w:lang w:val="ro-RO"/>
        </w:rPr>
        <w:t xml:space="preserve"> </w:t>
      </w:r>
      <w:r w:rsidRPr="00AB712B">
        <w:rPr>
          <w:rFonts w:ascii="Times New Roman" w:hAnsi="Times New Roman"/>
          <w:sz w:val="24"/>
          <w:szCs w:val="24"/>
          <w:lang w:val="ro-RO"/>
        </w:rPr>
        <w:t>longitudine estică, pe malul râului Mureş. Aradul se</w:t>
      </w:r>
      <w:r>
        <w:rPr>
          <w:rFonts w:ascii="Times New Roman" w:hAnsi="Times New Roman"/>
          <w:sz w:val="24"/>
          <w:szCs w:val="24"/>
          <w:lang w:val="ro-RO"/>
        </w:rPr>
        <w:t xml:space="preserve"> </w:t>
      </w:r>
      <w:r w:rsidRPr="00AB712B">
        <w:rPr>
          <w:rFonts w:ascii="Times New Roman" w:hAnsi="Times New Roman"/>
          <w:sz w:val="24"/>
          <w:szCs w:val="24"/>
          <w:lang w:val="ro-RO"/>
        </w:rPr>
        <w:t>află la o altitudine de 108,5 m şi are o suprafaţă de</w:t>
      </w:r>
      <w:r>
        <w:rPr>
          <w:rFonts w:ascii="Times New Roman" w:hAnsi="Times New Roman"/>
          <w:sz w:val="24"/>
          <w:szCs w:val="24"/>
          <w:lang w:val="ro-RO"/>
        </w:rPr>
        <w:t xml:space="preserve"> </w:t>
      </w:r>
      <w:r w:rsidRPr="00AB712B">
        <w:rPr>
          <w:rFonts w:ascii="Times New Roman" w:hAnsi="Times New Roman"/>
          <w:sz w:val="24"/>
          <w:szCs w:val="24"/>
          <w:lang w:val="ro-RO"/>
        </w:rPr>
        <w:t>4.618 ha.</w:t>
      </w:r>
      <w:r w:rsidR="000C5B58">
        <w:rPr>
          <w:rFonts w:ascii="Times New Roman" w:hAnsi="Times New Roman"/>
          <w:sz w:val="24"/>
          <w:szCs w:val="24"/>
          <w:lang w:val="ro-RO"/>
        </w:rPr>
        <w:t xml:space="preserve"> E</w:t>
      </w:r>
      <w:r w:rsidR="000C5B58" w:rsidRPr="003E42E5">
        <w:rPr>
          <w:rFonts w:ascii="Times New Roman" w:hAnsi="Times New Roman"/>
          <w:sz w:val="24"/>
          <w:szCs w:val="24"/>
          <w:lang w:val="ro-RO"/>
        </w:rPr>
        <w:t xml:space="preserve">ste resedinta de judet si numara in prezent aproximativ </w:t>
      </w:r>
      <w:r w:rsidR="000C5B58">
        <w:rPr>
          <w:rFonts w:ascii="Times New Roman" w:hAnsi="Times New Roman"/>
          <w:sz w:val="24"/>
          <w:szCs w:val="24"/>
          <w:lang w:val="ro-RO"/>
        </w:rPr>
        <w:t>160.000</w:t>
      </w:r>
      <w:r w:rsidR="000C5B58" w:rsidRPr="003E42E5">
        <w:rPr>
          <w:rFonts w:ascii="Times New Roman" w:hAnsi="Times New Roman"/>
          <w:sz w:val="24"/>
          <w:szCs w:val="24"/>
          <w:lang w:val="ro-RO"/>
        </w:rPr>
        <w:t xml:space="preserve"> locuitori</w:t>
      </w:r>
      <w:r w:rsidR="000C5B58">
        <w:rPr>
          <w:rFonts w:ascii="Times New Roman" w:hAnsi="Times New Roman"/>
          <w:sz w:val="24"/>
          <w:szCs w:val="24"/>
          <w:lang w:val="ro-RO"/>
        </w:rPr>
        <w:t>.</w:t>
      </w:r>
    </w:p>
    <w:p w:rsidR="00257325" w:rsidRDefault="00AB712B" w:rsidP="00AB712B">
      <w:pPr>
        <w:pStyle w:val="BodyText"/>
        <w:spacing w:before="0"/>
        <w:rPr>
          <w:rFonts w:ascii="Times New Roman" w:hAnsi="Times New Roman"/>
          <w:sz w:val="24"/>
          <w:szCs w:val="24"/>
          <w:lang w:val="ro-RO"/>
        </w:rPr>
      </w:pPr>
      <w:r w:rsidRPr="00AB712B">
        <w:rPr>
          <w:rFonts w:ascii="Times New Roman" w:hAnsi="Times New Roman"/>
          <w:sz w:val="24"/>
          <w:szCs w:val="24"/>
          <w:lang w:val="ro-RO"/>
        </w:rPr>
        <w:t>Este amplasat la întretăierea unor importante reţele de</w:t>
      </w:r>
      <w:r w:rsidR="002A71CC">
        <w:rPr>
          <w:rFonts w:ascii="Times New Roman" w:hAnsi="Times New Roman"/>
          <w:sz w:val="24"/>
          <w:szCs w:val="24"/>
          <w:lang w:val="ro-RO"/>
        </w:rPr>
        <w:t xml:space="preserve"> </w:t>
      </w:r>
      <w:r w:rsidRPr="00AB712B">
        <w:rPr>
          <w:rFonts w:ascii="Times New Roman" w:hAnsi="Times New Roman"/>
          <w:sz w:val="24"/>
          <w:szCs w:val="24"/>
          <w:lang w:val="ro-RO"/>
        </w:rPr>
        <w:t>comunicaţii rutiere (pe E 68/60 la 594 km de Bucureşti</w:t>
      </w:r>
      <w:r w:rsidR="002A71CC">
        <w:rPr>
          <w:rFonts w:ascii="Times New Roman" w:hAnsi="Times New Roman"/>
          <w:sz w:val="24"/>
          <w:szCs w:val="24"/>
          <w:lang w:val="ro-RO"/>
        </w:rPr>
        <w:t xml:space="preserve"> </w:t>
      </w:r>
      <w:r w:rsidRPr="00AB712B">
        <w:rPr>
          <w:rFonts w:ascii="Times New Roman" w:hAnsi="Times New Roman"/>
          <w:sz w:val="24"/>
          <w:szCs w:val="24"/>
          <w:lang w:val="ro-RO"/>
        </w:rPr>
        <w:t>(E) si 275 km de Budapesta (V), pe E 671 la 50 km de</w:t>
      </w:r>
      <w:r w:rsidR="002A71CC">
        <w:rPr>
          <w:rFonts w:ascii="Times New Roman" w:hAnsi="Times New Roman"/>
          <w:sz w:val="24"/>
          <w:szCs w:val="24"/>
          <w:lang w:val="ro-RO"/>
        </w:rPr>
        <w:t xml:space="preserve"> </w:t>
      </w:r>
      <w:r w:rsidRPr="00AB712B">
        <w:rPr>
          <w:rFonts w:ascii="Times New Roman" w:hAnsi="Times New Roman"/>
          <w:sz w:val="24"/>
          <w:szCs w:val="24"/>
          <w:lang w:val="ro-RO"/>
        </w:rPr>
        <w:t>Timişoara (S) şi 117 km de Oradea (N), feroviare</w:t>
      </w:r>
      <w:r w:rsidR="002A71CC">
        <w:rPr>
          <w:rFonts w:ascii="Times New Roman" w:hAnsi="Times New Roman"/>
          <w:sz w:val="24"/>
          <w:szCs w:val="24"/>
          <w:lang w:val="ro-RO"/>
        </w:rPr>
        <w:t xml:space="preserve"> </w:t>
      </w:r>
      <w:r w:rsidRPr="00AB712B">
        <w:rPr>
          <w:rFonts w:ascii="Times New Roman" w:hAnsi="Times New Roman"/>
          <w:sz w:val="24"/>
          <w:szCs w:val="24"/>
          <w:lang w:val="ro-RO"/>
        </w:rPr>
        <w:t>(între magistrala feroviară care leagă România de</w:t>
      </w:r>
      <w:r w:rsidR="002A71CC">
        <w:rPr>
          <w:rFonts w:ascii="Times New Roman" w:hAnsi="Times New Roman"/>
          <w:sz w:val="24"/>
          <w:szCs w:val="24"/>
          <w:lang w:val="ro-RO"/>
        </w:rPr>
        <w:t xml:space="preserve"> </w:t>
      </w:r>
      <w:r w:rsidRPr="00AB712B">
        <w:rPr>
          <w:rFonts w:ascii="Times New Roman" w:hAnsi="Times New Roman"/>
          <w:sz w:val="24"/>
          <w:szCs w:val="24"/>
          <w:lang w:val="ro-RO"/>
        </w:rPr>
        <w:t>Europa Occidentală şi Orientul Apropiat, prin Ungaria,</w:t>
      </w:r>
      <w:r w:rsidR="002A71CC">
        <w:rPr>
          <w:rFonts w:ascii="Times New Roman" w:hAnsi="Times New Roman"/>
          <w:sz w:val="24"/>
          <w:szCs w:val="24"/>
          <w:lang w:val="ro-RO"/>
        </w:rPr>
        <w:t xml:space="preserve"> </w:t>
      </w:r>
      <w:r w:rsidRPr="00AB712B">
        <w:rPr>
          <w:rFonts w:ascii="Times New Roman" w:hAnsi="Times New Roman"/>
          <w:sz w:val="24"/>
          <w:szCs w:val="24"/>
          <w:lang w:val="ro-RO"/>
        </w:rPr>
        <w:t>Aradul fiind deservit de două gări şi fiind situat la 616</w:t>
      </w:r>
      <w:r w:rsidR="002A71CC">
        <w:rPr>
          <w:rFonts w:ascii="Times New Roman" w:hAnsi="Times New Roman"/>
          <w:sz w:val="24"/>
          <w:szCs w:val="24"/>
          <w:lang w:val="ro-RO"/>
        </w:rPr>
        <w:t xml:space="preserve"> </w:t>
      </w:r>
      <w:r w:rsidRPr="00AB712B">
        <w:rPr>
          <w:rFonts w:ascii="Times New Roman" w:hAnsi="Times New Roman"/>
          <w:sz w:val="24"/>
          <w:szCs w:val="24"/>
          <w:lang w:val="ro-RO"/>
        </w:rPr>
        <w:t>km de Bucureşti şi 275 km de Budapesta) şi aeriene</w:t>
      </w:r>
      <w:r w:rsidR="002A71CC">
        <w:rPr>
          <w:rFonts w:ascii="Times New Roman" w:hAnsi="Times New Roman"/>
          <w:sz w:val="24"/>
          <w:szCs w:val="24"/>
          <w:lang w:val="ro-RO"/>
        </w:rPr>
        <w:t xml:space="preserve"> </w:t>
      </w:r>
      <w:r w:rsidRPr="00AB712B">
        <w:rPr>
          <w:rFonts w:ascii="Times New Roman" w:hAnsi="Times New Roman"/>
          <w:sz w:val="24"/>
          <w:szCs w:val="24"/>
          <w:lang w:val="ro-RO"/>
        </w:rPr>
        <w:t>(Aeroportul Internaţional Arad, situat la 4 km de</w:t>
      </w:r>
      <w:r w:rsidR="002A71CC">
        <w:rPr>
          <w:rFonts w:ascii="Times New Roman" w:hAnsi="Times New Roman"/>
          <w:sz w:val="24"/>
          <w:szCs w:val="24"/>
          <w:lang w:val="ro-RO"/>
        </w:rPr>
        <w:t xml:space="preserve"> </w:t>
      </w:r>
      <w:r w:rsidRPr="00AB712B">
        <w:rPr>
          <w:rFonts w:ascii="Times New Roman" w:hAnsi="Times New Roman"/>
          <w:sz w:val="24"/>
          <w:szCs w:val="24"/>
          <w:lang w:val="ro-RO"/>
        </w:rPr>
        <w:t>centrul oraşului)</w:t>
      </w:r>
      <w:r w:rsidR="00A41048">
        <w:rPr>
          <w:rFonts w:ascii="Times New Roman" w:hAnsi="Times New Roman"/>
          <w:sz w:val="24"/>
          <w:szCs w:val="24"/>
          <w:lang w:val="ro-RO"/>
        </w:rPr>
        <w:t>.</w:t>
      </w:r>
    </w:p>
    <w:p w:rsidR="006C7315" w:rsidRPr="006C7315" w:rsidRDefault="006C7315" w:rsidP="006C7315">
      <w:pPr>
        <w:tabs>
          <w:tab w:val="left" w:pos="0"/>
        </w:tabs>
        <w:rPr>
          <w:rFonts w:ascii="Times New Roman" w:hAnsi="Times New Roman"/>
          <w:lang w:bidi="he-IL"/>
        </w:rPr>
      </w:pPr>
      <w:r w:rsidRPr="003E42E5">
        <w:rPr>
          <w:rFonts w:ascii="Times New Roman" w:hAnsi="Times New Roman"/>
          <w:lang w:bidi="he-IL"/>
        </w:rPr>
        <w:t>Sistemul de alimentare utilizeaza ca</w:t>
      </w:r>
      <w:r>
        <w:rPr>
          <w:rFonts w:ascii="Times New Roman" w:hAnsi="Times New Roman"/>
          <w:lang w:bidi="he-IL"/>
        </w:rPr>
        <w:t xml:space="preserve"> sursa de apa, apa captata din f</w:t>
      </w:r>
      <w:r w:rsidRPr="006C7315">
        <w:rPr>
          <w:rFonts w:ascii="Times New Roman" w:hAnsi="Times New Roman"/>
          <w:lang w:bidi="he-IL"/>
        </w:rPr>
        <w:t xml:space="preserve">rontul de Captare Nord </w:t>
      </w:r>
      <w:r>
        <w:rPr>
          <w:rFonts w:ascii="Times New Roman" w:hAnsi="Times New Roman"/>
          <w:lang w:bidi="he-IL"/>
        </w:rPr>
        <w:t>Arad,</w:t>
      </w:r>
      <w:r w:rsidRPr="006C7315">
        <w:rPr>
          <w:rFonts w:ascii="Times New Roman" w:hAnsi="Times New Roman"/>
          <w:lang w:bidi="he-IL"/>
        </w:rPr>
        <w:t xml:space="preserve"> amplasat pe direcţia sud-nord pe linia Sânleani-Livada-Şimand.</w:t>
      </w:r>
    </w:p>
    <w:p w:rsidR="00DC2F59" w:rsidRDefault="006C7315" w:rsidP="006C7315">
      <w:pPr>
        <w:tabs>
          <w:tab w:val="left" w:pos="0"/>
        </w:tabs>
        <w:rPr>
          <w:rFonts w:ascii="Times New Roman" w:hAnsi="Times New Roman"/>
          <w:lang w:bidi="he-IL"/>
        </w:rPr>
      </w:pPr>
      <w:r w:rsidRPr="006C7315">
        <w:rPr>
          <w:rFonts w:ascii="Times New Roman" w:hAnsi="Times New Roman"/>
          <w:lang w:bidi="he-IL"/>
        </w:rPr>
        <w:t xml:space="preserve">Captarea se efectuează din pânza subterană de medie adâncime prin cele </w:t>
      </w:r>
      <w:r w:rsidR="00DC2F59">
        <w:rPr>
          <w:rFonts w:ascii="Times New Roman" w:hAnsi="Times New Roman"/>
          <w:lang w:bidi="he-IL"/>
        </w:rPr>
        <w:t>105</w:t>
      </w:r>
      <w:r w:rsidRPr="006C7315">
        <w:rPr>
          <w:rFonts w:ascii="Times New Roman" w:hAnsi="Times New Roman"/>
          <w:lang w:bidi="he-IL"/>
        </w:rPr>
        <w:t xml:space="preserve"> foraje existente, executate la adâncime de 80-125</w:t>
      </w:r>
      <w:r>
        <w:rPr>
          <w:rFonts w:ascii="Times New Roman" w:hAnsi="Times New Roman"/>
          <w:lang w:bidi="he-IL"/>
        </w:rPr>
        <w:t xml:space="preserve"> </w:t>
      </w:r>
      <w:r w:rsidRPr="006C7315">
        <w:rPr>
          <w:rFonts w:ascii="Times New Roman" w:hAnsi="Times New Roman"/>
          <w:lang w:bidi="he-IL"/>
        </w:rPr>
        <w:t>m având un debit realizat de fiecare puţ de aproximativ  26 l/s la o denivelare normală, realizându-se un debit total minim Qi</w:t>
      </w:r>
      <w:r>
        <w:rPr>
          <w:rFonts w:ascii="Times New Roman" w:hAnsi="Times New Roman"/>
          <w:lang w:bidi="he-IL"/>
        </w:rPr>
        <w:t xml:space="preserve"> </w:t>
      </w:r>
      <w:r w:rsidRPr="006C7315">
        <w:rPr>
          <w:rFonts w:ascii="Times New Roman" w:hAnsi="Times New Roman"/>
          <w:lang w:bidi="he-IL"/>
        </w:rPr>
        <w:t>=</w:t>
      </w:r>
      <w:r>
        <w:rPr>
          <w:rFonts w:ascii="Times New Roman" w:hAnsi="Times New Roman"/>
          <w:lang w:bidi="he-IL"/>
        </w:rPr>
        <w:t xml:space="preserve"> </w:t>
      </w:r>
      <w:r w:rsidRPr="006C7315">
        <w:rPr>
          <w:rFonts w:ascii="Times New Roman" w:hAnsi="Times New Roman"/>
          <w:lang w:bidi="he-IL"/>
        </w:rPr>
        <w:t>2</w:t>
      </w:r>
      <w:r w:rsidR="00C24781">
        <w:rPr>
          <w:rFonts w:ascii="Times New Roman" w:hAnsi="Times New Roman"/>
          <w:lang w:bidi="he-IL"/>
        </w:rPr>
        <w:t>.</w:t>
      </w:r>
      <w:r w:rsidRPr="006C7315">
        <w:rPr>
          <w:rFonts w:ascii="Times New Roman" w:hAnsi="Times New Roman"/>
          <w:lang w:bidi="he-IL"/>
        </w:rPr>
        <w:t xml:space="preserve">500 l/s. </w:t>
      </w:r>
    </w:p>
    <w:p w:rsidR="00DC2F59" w:rsidRPr="00DC2F59" w:rsidRDefault="00DC2F59" w:rsidP="00DC2F59">
      <w:pPr>
        <w:tabs>
          <w:tab w:val="left" w:pos="0"/>
        </w:tabs>
        <w:rPr>
          <w:rFonts w:ascii="Times New Roman" w:hAnsi="Times New Roman"/>
          <w:lang w:bidi="he-IL"/>
        </w:rPr>
      </w:pPr>
      <w:r w:rsidRPr="00DC2F59">
        <w:rPr>
          <w:rFonts w:ascii="Times New Roman" w:hAnsi="Times New Roman"/>
          <w:lang w:bidi="he-IL"/>
        </w:rPr>
        <w:t xml:space="preserve">Frontul de captare de la Mândruloc este avizat pentru un debit de 300 l/s (si include 13 din totalul de 105 foraje). Actualmente frontul de captare Mâdruloc se află în stare de conservare, acesta nefiind exploatat. </w:t>
      </w:r>
    </w:p>
    <w:p w:rsidR="00DC2F59" w:rsidRPr="00DC2F59" w:rsidRDefault="00DC2F59" w:rsidP="00DC2F59">
      <w:pPr>
        <w:tabs>
          <w:tab w:val="left" w:pos="0"/>
        </w:tabs>
        <w:rPr>
          <w:rFonts w:ascii="Times New Roman" w:hAnsi="Times New Roman"/>
          <w:lang w:bidi="he-IL"/>
        </w:rPr>
      </w:pPr>
      <w:r w:rsidRPr="00DC2F59">
        <w:rPr>
          <w:rFonts w:ascii="Times New Roman" w:hAnsi="Times New Roman"/>
          <w:lang w:bidi="he-IL"/>
        </w:rPr>
        <w:t>De asemenea, din cele 105 foraje, 20 sunt cesionate de Aqua Targu Mures.</w:t>
      </w:r>
    </w:p>
    <w:p w:rsidR="00B30C88" w:rsidRPr="003E42E5" w:rsidRDefault="009E4AAD" w:rsidP="00F55B1E">
      <w:pPr>
        <w:pStyle w:val="Header"/>
        <w:tabs>
          <w:tab w:val="clear" w:pos="9360"/>
        </w:tabs>
        <w:spacing w:before="0" w:after="120"/>
        <w:rPr>
          <w:rFonts w:ascii="Times New Roman" w:hAnsi="Times New Roman"/>
          <w:szCs w:val="22"/>
        </w:rPr>
      </w:pPr>
      <w:r>
        <w:rPr>
          <w:rFonts w:ascii="Times New Roman" w:hAnsi="Times New Roman"/>
          <w:lang w:bidi="he-IL"/>
        </w:rPr>
        <w:lastRenderedPageBreak/>
        <w:t>Conform proiectu</w:t>
      </w:r>
      <w:r w:rsidR="00B30C88" w:rsidRPr="003E42E5">
        <w:rPr>
          <w:rFonts w:ascii="Times New Roman" w:hAnsi="Times New Roman"/>
          <w:lang w:bidi="he-IL"/>
        </w:rPr>
        <w:t>l</w:t>
      </w:r>
      <w:r>
        <w:rPr>
          <w:rFonts w:ascii="Times New Roman" w:hAnsi="Times New Roman"/>
          <w:lang w:bidi="he-IL"/>
        </w:rPr>
        <w:t>ui</w:t>
      </w:r>
      <w:r w:rsidR="00B30C88" w:rsidRPr="003E42E5">
        <w:rPr>
          <w:rFonts w:ascii="Times New Roman" w:hAnsi="Times New Roman"/>
          <w:lang w:bidi="he-IL"/>
        </w:rPr>
        <w:t xml:space="preserve"> finantat prin POS Mediu 2007 – 2013, </w:t>
      </w:r>
      <w:r w:rsidR="00B30C88" w:rsidRPr="003E42E5">
        <w:rPr>
          <w:rFonts w:ascii="Times New Roman" w:hAnsi="Times New Roman"/>
          <w:b/>
          <w:lang w:bidi="he-IL"/>
        </w:rPr>
        <w:t>CL 1 -</w:t>
      </w:r>
      <w:r w:rsidR="00B30C88" w:rsidRPr="003E42E5">
        <w:rPr>
          <w:rFonts w:ascii="Times New Roman" w:hAnsi="Times New Roman"/>
          <w:lang w:bidi="he-IL"/>
        </w:rPr>
        <w:t xml:space="preserve"> </w:t>
      </w:r>
      <w:r w:rsidR="00DC2F59">
        <w:rPr>
          <w:rFonts w:ascii="Times New Roman" w:hAnsi="Times New Roman"/>
          <w:b/>
          <w:szCs w:val="22"/>
        </w:rPr>
        <w:t>Reabilitare</w:t>
      </w:r>
      <w:r w:rsidR="002D5954" w:rsidRPr="003E42E5">
        <w:rPr>
          <w:rFonts w:ascii="Times New Roman" w:hAnsi="Times New Roman"/>
          <w:b/>
          <w:szCs w:val="22"/>
        </w:rPr>
        <w:t xml:space="preserve"> </w:t>
      </w:r>
      <w:r w:rsidR="00DC2F59">
        <w:rPr>
          <w:rFonts w:ascii="Times New Roman" w:hAnsi="Times New Roman"/>
          <w:b/>
          <w:szCs w:val="22"/>
        </w:rPr>
        <w:t>retele apa in municipiul Arad si aductiune in localitatea Fantanele</w:t>
      </w:r>
      <w:r w:rsidR="00B30C88" w:rsidRPr="003E42E5">
        <w:rPr>
          <w:rFonts w:ascii="Times New Roman" w:hAnsi="Times New Roman"/>
          <w:b/>
          <w:szCs w:val="22"/>
        </w:rPr>
        <w:t xml:space="preserve">, </w:t>
      </w:r>
      <w:r w:rsidR="0070307C" w:rsidRPr="003E42E5">
        <w:rPr>
          <w:rFonts w:ascii="Times New Roman" w:hAnsi="Times New Roman"/>
          <w:szCs w:val="22"/>
        </w:rPr>
        <w:t>sunt</w:t>
      </w:r>
      <w:r w:rsidR="0070307C" w:rsidRPr="003E42E5">
        <w:rPr>
          <w:rFonts w:ascii="Times New Roman" w:hAnsi="Times New Roman"/>
          <w:b/>
          <w:szCs w:val="22"/>
        </w:rPr>
        <w:t xml:space="preserve"> </w:t>
      </w:r>
      <w:r w:rsidR="0070307C" w:rsidRPr="003E42E5">
        <w:rPr>
          <w:rFonts w:ascii="Times New Roman" w:hAnsi="Times New Roman"/>
          <w:szCs w:val="22"/>
        </w:rPr>
        <w:t xml:space="preserve">prevazute lucrari de reabilitare a </w:t>
      </w:r>
      <w:r>
        <w:rPr>
          <w:rFonts w:ascii="Times New Roman" w:hAnsi="Times New Roman"/>
          <w:szCs w:val="22"/>
        </w:rPr>
        <w:t>reteleor de</w:t>
      </w:r>
      <w:r w:rsidR="00C24781">
        <w:rPr>
          <w:rFonts w:ascii="Times New Roman" w:hAnsi="Times New Roman"/>
          <w:szCs w:val="22"/>
        </w:rPr>
        <w:t xml:space="preserve"> alimentare cu apa, din care 28,</w:t>
      </w:r>
      <w:r>
        <w:rPr>
          <w:rFonts w:ascii="Times New Roman" w:hAnsi="Times New Roman"/>
          <w:szCs w:val="22"/>
        </w:rPr>
        <w:t>5 km retea de distributie si 20</w:t>
      </w:r>
      <w:r w:rsidR="00C24781">
        <w:rPr>
          <w:rFonts w:ascii="Times New Roman" w:hAnsi="Times New Roman"/>
          <w:szCs w:val="22"/>
        </w:rPr>
        <w:t>,</w:t>
      </w:r>
      <w:r>
        <w:rPr>
          <w:rFonts w:ascii="Times New Roman" w:hAnsi="Times New Roman"/>
          <w:szCs w:val="22"/>
        </w:rPr>
        <w:t>7 km artere. De asemenea, se propun lucrari de reabilitare pentru un numar de 1</w:t>
      </w:r>
      <w:r w:rsidR="00C24781">
        <w:rPr>
          <w:rFonts w:ascii="Times New Roman" w:hAnsi="Times New Roman"/>
          <w:szCs w:val="22"/>
        </w:rPr>
        <w:t>.</w:t>
      </w:r>
      <w:r>
        <w:rPr>
          <w:rFonts w:ascii="Times New Roman" w:hAnsi="Times New Roman"/>
          <w:szCs w:val="22"/>
        </w:rPr>
        <w:t>943 bransamente.</w:t>
      </w:r>
      <w:r w:rsidR="0070307C" w:rsidRPr="003E42E5">
        <w:rPr>
          <w:rFonts w:ascii="Times New Roman" w:hAnsi="Times New Roman"/>
          <w:szCs w:val="22"/>
        </w:rPr>
        <w:t xml:space="preserve"> </w:t>
      </w:r>
    </w:p>
    <w:p w:rsidR="005E1C45" w:rsidRPr="003E42E5" w:rsidRDefault="0022218F" w:rsidP="005E1C45">
      <w:pPr>
        <w:spacing w:before="0"/>
        <w:jc w:val="center"/>
        <w:rPr>
          <w:rFonts w:ascii="Times New Roman" w:hAnsi="Times New Roman"/>
          <w:b/>
          <w:lang w:bidi="he-IL"/>
        </w:rPr>
      </w:pPr>
      <w:r>
        <w:rPr>
          <w:lang w:eastAsia="ro-RO"/>
        </w:rPr>
        <w:lastRenderedPageBreak/>
        <w:drawing>
          <wp:inline distT="0" distB="0" distL="0" distR="0">
            <wp:extent cx="5372100" cy="8080952"/>
            <wp:effectExtent l="0" t="0" r="0" b="0"/>
            <wp:docPr id="13" name="Picture 13" descr="Arad_re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rad_rev"/>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72100" cy="8080952"/>
                    </a:xfrm>
                    <a:prstGeom prst="rect">
                      <a:avLst/>
                    </a:prstGeom>
                    <a:noFill/>
                    <a:ln>
                      <a:noFill/>
                    </a:ln>
                  </pic:spPr>
                </pic:pic>
              </a:graphicData>
            </a:graphic>
          </wp:inline>
        </w:drawing>
      </w:r>
    </w:p>
    <w:p w:rsidR="005E1C45" w:rsidRPr="003E42E5" w:rsidRDefault="005E1C45" w:rsidP="005E1C45">
      <w:pPr>
        <w:spacing w:before="0"/>
        <w:jc w:val="center"/>
        <w:rPr>
          <w:rFonts w:ascii="Times New Roman" w:hAnsi="Times New Roman"/>
          <w:b/>
          <w:sz w:val="20"/>
        </w:rPr>
      </w:pPr>
      <w:r w:rsidRPr="003E42E5">
        <w:rPr>
          <w:rFonts w:ascii="Times New Roman" w:hAnsi="Times New Roman"/>
          <w:b/>
          <w:sz w:val="20"/>
        </w:rPr>
        <w:t xml:space="preserve">Fig. 4.2 – Sistemul existent de alimentare cu apa </w:t>
      </w:r>
      <w:r w:rsidR="0022218F">
        <w:rPr>
          <w:rFonts w:ascii="Times New Roman" w:hAnsi="Times New Roman"/>
          <w:b/>
          <w:sz w:val="20"/>
        </w:rPr>
        <w:t>Arad</w:t>
      </w:r>
    </w:p>
    <w:p w:rsidR="00505524" w:rsidRPr="003E42E5" w:rsidRDefault="00505524" w:rsidP="008E1887">
      <w:pPr>
        <w:pStyle w:val="BodyText"/>
        <w:spacing w:before="0"/>
        <w:rPr>
          <w:rFonts w:ascii="Times New Roman" w:hAnsi="Times New Roman"/>
          <w:sz w:val="24"/>
          <w:szCs w:val="24"/>
          <w:lang w:val="ro-RO"/>
        </w:rPr>
      </w:pPr>
    </w:p>
    <w:p w:rsidR="005E1C45" w:rsidRPr="003E42E5" w:rsidRDefault="005E1C45" w:rsidP="00F55B1E">
      <w:pPr>
        <w:pStyle w:val="BodyText"/>
        <w:spacing w:before="0"/>
        <w:rPr>
          <w:rFonts w:ascii="Times New Roman" w:hAnsi="Times New Roman"/>
          <w:sz w:val="24"/>
          <w:szCs w:val="24"/>
          <w:lang w:val="ro-RO"/>
        </w:rPr>
      </w:pPr>
      <w:r w:rsidRPr="003E42E5">
        <w:rPr>
          <w:rFonts w:ascii="Times New Roman" w:hAnsi="Times New Roman"/>
          <w:sz w:val="24"/>
          <w:szCs w:val="24"/>
          <w:lang w:val="ro-RO"/>
        </w:rPr>
        <w:t>Dezvolt</w:t>
      </w:r>
      <w:r w:rsidR="002D5954" w:rsidRPr="003E42E5">
        <w:rPr>
          <w:rFonts w:ascii="Times New Roman" w:hAnsi="Times New Roman"/>
          <w:sz w:val="24"/>
          <w:szCs w:val="24"/>
          <w:lang w:val="ro-RO"/>
        </w:rPr>
        <w:t>a</w:t>
      </w:r>
      <w:r w:rsidRPr="003E42E5">
        <w:rPr>
          <w:rFonts w:ascii="Times New Roman" w:hAnsi="Times New Roman"/>
          <w:sz w:val="24"/>
          <w:szCs w:val="24"/>
          <w:lang w:val="ro-RO"/>
        </w:rPr>
        <w:t xml:space="preserve">nd prioritatile identificate la nivel de Master plan pentru conformarea cu directivele europene a </w:t>
      </w:r>
      <w:r w:rsidR="0022218F">
        <w:rPr>
          <w:rFonts w:ascii="Times New Roman" w:hAnsi="Times New Roman"/>
          <w:sz w:val="24"/>
          <w:szCs w:val="24"/>
          <w:lang w:val="ro-RO"/>
        </w:rPr>
        <w:t>frontului de captare Arad Nord</w:t>
      </w:r>
      <w:r w:rsidRPr="003E42E5">
        <w:rPr>
          <w:rFonts w:ascii="Times New Roman" w:hAnsi="Times New Roman"/>
          <w:sz w:val="24"/>
          <w:szCs w:val="24"/>
          <w:lang w:val="ro-RO"/>
        </w:rPr>
        <w:t xml:space="preserve">, precum şi extinderea sistemului de alimentare cu apă in cartierele </w:t>
      </w:r>
      <w:r w:rsidR="0022218F">
        <w:rPr>
          <w:rFonts w:ascii="Times New Roman" w:hAnsi="Times New Roman"/>
          <w:sz w:val="24"/>
          <w:szCs w:val="24"/>
          <w:lang w:val="ro-RO"/>
        </w:rPr>
        <w:t>municipiului Arad</w:t>
      </w:r>
      <w:r w:rsidRPr="003E42E5">
        <w:rPr>
          <w:rFonts w:ascii="Times New Roman" w:hAnsi="Times New Roman"/>
          <w:sz w:val="24"/>
          <w:szCs w:val="24"/>
          <w:lang w:val="ro-RO"/>
        </w:rPr>
        <w:t xml:space="preserve">, la nivelul Studiului de Fezabilitate, rezultatul analizei de optiuni a fost acela al realizării unui sistem zonal de alimentare cu apă, cu o capacitate finala de </w:t>
      </w:r>
      <w:r w:rsidR="0022218F">
        <w:rPr>
          <w:rFonts w:ascii="Times New Roman" w:hAnsi="Times New Roman"/>
          <w:sz w:val="24"/>
          <w:szCs w:val="24"/>
          <w:lang w:val="ro-RO"/>
        </w:rPr>
        <w:t>2</w:t>
      </w:r>
      <w:r w:rsidR="00C24781">
        <w:rPr>
          <w:rFonts w:ascii="Times New Roman" w:hAnsi="Times New Roman"/>
          <w:sz w:val="24"/>
          <w:szCs w:val="24"/>
          <w:lang w:val="ro-RO"/>
        </w:rPr>
        <w:t>.</w:t>
      </w:r>
      <w:r w:rsidR="0022218F">
        <w:rPr>
          <w:rFonts w:ascii="Times New Roman" w:hAnsi="Times New Roman"/>
          <w:sz w:val="24"/>
          <w:szCs w:val="24"/>
          <w:lang w:val="ro-RO"/>
        </w:rPr>
        <w:t>500 l</w:t>
      </w:r>
      <w:r w:rsidRPr="003E42E5">
        <w:rPr>
          <w:rFonts w:ascii="Times New Roman" w:hAnsi="Times New Roman"/>
          <w:sz w:val="24"/>
          <w:szCs w:val="24"/>
          <w:lang w:val="ro-RO"/>
        </w:rPr>
        <w:t>/</w:t>
      </w:r>
      <w:r w:rsidR="0022218F">
        <w:rPr>
          <w:rFonts w:ascii="Times New Roman" w:hAnsi="Times New Roman"/>
          <w:sz w:val="24"/>
          <w:szCs w:val="24"/>
          <w:lang w:val="ro-RO"/>
        </w:rPr>
        <w:t>s</w:t>
      </w:r>
      <w:r w:rsidRPr="003E42E5">
        <w:rPr>
          <w:rFonts w:ascii="Times New Roman" w:hAnsi="Times New Roman"/>
          <w:sz w:val="24"/>
          <w:szCs w:val="24"/>
          <w:lang w:val="ro-RO"/>
        </w:rPr>
        <w:t xml:space="preserve">, bazat pe </w:t>
      </w:r>
      <w:r w:rsidR="002D5954" w:rsidRPr="003E42E5">
        <w:rPr>
          <w:rFonts w:ascii="Times New Roman" w:hAnsi="Times New Roman"/>
          <w:sz w:val="24"/>
          <w:szCs w:val="24"/>
          <w:lang w:val="ro-RO"/>
        </w:rPr>
        <w:t xml:space="preserve">reabilitarea </w:t>
      </w:r>
      <w:r w:rsidR="0022218F">
        <w:rPr>
          <w:rFonts w:ascii="Times New Roman" w:hAnsi="Times New Roman"/>
          <w:sz w:val="24"/>
          <w:szCs w:val="24"/>
          <w:lang w:val="ro-RO"/>
        </w:rPr>
        <w:t>si estinderea retelelor de alimentare cu apa</w:t>
      </w:r>
      <w:r w:rsidRPr="003E42E5">
        <w:rPr>
          <w:rFonts w:ascii="Times New Roman" w:hAnsi="Times New Roman"/>
          <w:sz w:val="24"/>
          <w:szCs w:val="24"/>
          <w:lang w:val="ro-RO"/>
        </w:rPr>
        <w:t xml:space="preserve">, astfel încât să fie asigurată apa potabilă la întreg municipiul </w:t>
      </w:r>
      <w:r w:rsidR="0022218F">
        <w:rPr>
          <w:rFonts w:ascii="Times New Roman" w:hAnsi="Times New Roman"/>
          <w:sz w:val="24"/>
          <w:szCs w:val="24"/>
          <w:lang w:val="ro-RO"/>
        </w:rPr>
        <w:t>Arad si localitatea Fantanele</w:t>
      </w:r>
      <w:r w:rsidRPr="003E42E5">
        <w:rPr>
          <w:rFonts w:ascii="Times New Roman" w:hAnsi="Times New Roman"/>
          <w:sz w:val="24"/>
          <w:szCs w:val="24"/>
          <w:lang w:val="ro-RO"/>
        </w:rPr>
        <w:t>. Pop</w:t>
      </w:r>
      <w:r w:rsidR="002D5954" w:rsidRPr="003E42E5">
        <w:rPr>
          <w:rFonts w:ascii="Times New Roman" w:hAnsi="Times New Roman"/>
          <w:sz w:val="24"/>
          <w:szCs w:val="24"/>
          <w:lang w:val="ro-RO"/>
        </w:rPr>
        <w:t>ulaţia deservită va fi de cca. 15</w:t>
      </w:r>
      <w:r w:rsidR="0022218F">
        <w:rPr>
          <w:rFonts w:ascii="Times New Roman" w:hAnsi="Times New Roman"/>
          <w:sz w:val="24"/>
          <w:szCs w:val="24"/>
          <w:lang w:val="ro-RO"/>
        </w:rPr>
        <w:t>9</w:t>
      </w:r>
      <w:r w:rsidRPr="003E42E5">
        <w:rPr>
          <w:rFonts w:ascii="Times New Roman" w:hAnsi="Times New Roman"/>
          <w:sz w:val="24"/>
          <w:szCs w:val="24"/>
          <w:lang w:val="ro-RO"/>
        </w:rPr>
        <w:t>.</w:t>
      </w:r>
      <w:r w:rsidR="0022218F">
        <w:rPr>
          <w:rFonts w:ascii="Times New Roman" w:hAnsi="Times New Roman"/>
          <w:sz w:val="24"/>
          <w:szCs w:val="24"/>
          <w:lang w:val="ro-RO"/>
        </w:rPr>
        <w:t>074</w:t>
      </w:r>
      <w:r w:rsidRPr="003E42E5">
        <w:rPr>
          <w:rFonts w:ascii="Times New Roman" w:hAnsi="Times New Roman"/>
          <w:sz w:val="24"/>
          <w:szCs w:val="24"/>
          <w:lang w:val="ro-RO"/>
        </w:rPr>
        <w:t xml:space="preserve"> locuitori, la o conectare de </w:t>
      </w:r>
      <w:r w:rsidR="00AD3C07">
        <w:rPr>
          <w:rFonts w:ascii="Times New Roman" w:hAnsi="Times New Roman"/>
          <w:sz w:val="24"/>
          <w:szCs w:val="24"/>
          <w:lang w:val="ro-RO"/>
        </w:rPr>
        <w:t>98</w:t>
      </w:r>
      <w:r w:rsidRPr="003E42E5">
        <w:rPr>
          <w:rFonts w:ascii="Times New Roman" w:hAnsi="Times New Roman"/>
          <w:sz w:val="24"/>
          <w:szCs w:val="24"/>
          <w:lang w:val="ro-RO"/>
        </w:rPr>
        <w:t xml:space="preserve">%. Reabilitarea </w:t>
      </w:r>
      <w:r w:rsidR="00AD3C07">
        <w:rPr>
          <w:rFonts w:ascii="Times New Roman" w:hAnsi="Times New Roman"/>
          <w:sz w:val="24"/>
          <w:szCs w:val="24"/>
          <w:lang w:val="ro-RO"/>
        </w:rPr>
        <w:t xml:space="preserve">retelelor </w:t>
      </w:r>
      <w:r w:rsidRPr="003E42E5">
        <w:rPr>
          <w:rFonts w:ascii="Times New Roman" w:hAnsi="Times New Roman"/>
          <w:sz w:val="24"/>
          <w:szCs w:val="24"/>
          <w:lang w:val="ro-RO"/>
        </w:rPr>
        <w:t>v</w:t>
      </w:r>
      <w:r w:rsidR="00AD3C07">
        <w:rPr>
          <w:rFonts w:ascii="Times New Roman" w:hAnsi="Times New Roman"/>
          <w:sz w:val="24"/>
          <w:szCs w:val="24"/>
          <w:lang w:val="ro-RO"/>
        </w:rPr>
        <w:t>a</w:t>
      </w:r>
      <w:r w:rsidRPr="003E42E5">
        <w:rPr>
          <w:rFonts w:ascii="Times New Roman" w:hAnsi="Times New Roman"/>
          <w:sz w:val="24"/>
          <w:szCs w:val="24"/>
          <w:lang w:val="ro-RO"/>
        </w:rPr>
        <w:t xml:space="preserve"> fi inclus</w:t>
      </w:r>
      <w:r w:rsidR="00AD3C07">
        <w:rPr>
          <w:rFonts w:ascii="Times New Roman" w:hAnsi="Times New Roman"/>
          <w:sz w:val="24"/>
          <w:szCs w:val="24"/>
          <w:lang w:val="ro-RO"/>
        </w:rPr>
        <w:t>a</w:t>
      </w:r>
      <w:r w:rsidRPr="003E42E5">
        <w:rPr>
          <w:rFonts w:ascii="Times New Roman" w:hAnsi="Times New Roman"/>
          <w:sz w:val="24"/>
          <w:szCs w:val="24"/>
          <w:lang w:val="ro-RO"/>
        </w:rPr>
        <w:t xml:space="preserve"> în lucrările din Faza 1 (Fonduri de Coeziune).</w:t>
      </w:r>
    </w:p>
    <w:p w:rsidR="00085001" w:rsidRDefault="00085001" w:rsidP="00F55B1E">
      <w:pPr>
        <w:pStyle w:val="BodyText"/>
        <w:spacing w:before="0"/>
        <w:rPr>
          <w:rFonts w:ascii="Times New Roman" w:hAnsi="Times New Roman"/>
          <w:sz w:val="24"/>
          <w:szCs w:val="24"/>
          <w:lang w:val="ro-RO"/>
        </w:rPr>
      </w:pPr>
      <w:r>
        <w:rPr>
          <w:rFonts w:ascii="Times New Roman" w:hAnsi="Times New Roman"/>
          <w:sz w:val="24"/>
          <w:szCs w:val="24"/>
          <w:lang w:val="ro-RO"/>
        </w:rPr>
        <w:t>In</w:t>
      </w:r>
      <w:r w:rsidR="002D5954" w:rsidRPr="003E42E5">
        <w:rPr>
          <w:rFonts w:ascii="Times New Roman" w:hAnsi="Times New Roman"/>
          <w:sz w:val="24"/>
          <w:szCs w:val="24"/>
          <w:lang w:val="ro-RO"/>
        </w:rPr>
        <w:t xml:space="preserve"> </w:t>
      </w:r>
      <w:r w:rsidRPr="00085001">
        <w:rPr>
          <w:rFonts w:ascii="Times New Roman" w:hAnsi="Times New Roman"/>
          <w:b/>
          <w:sz w:val="24"/>
          <w:szCs w:val="24"/>
          <w:lang w:val="ro-RO"/>
        </w:rPr>
        <w:t>m</w:t>
      </w:r>
      <w:r w:rsidR="002D5954" w:rsidRPr="003E42E5">
        <w:rPr>
          <w:rFonts w:ascii="Times New Roman" w:hAnsi="Times New Roman"/>
          <w:b/>
          <w:sz w:val="24"/>
          <w:szCs w:val="24"/>
          <w:lang w:val="ro-RO"/>
        </w:rPr>
        <w:t xml:space="preserve">unicipiul </w:t>
      </w:r>
      <w:r w:rsidR="00AD3C07">
        <w:rPr>
          <w:rFonts w:ascii="Times New Roman" w:hAnsi="Times New Roman"/>
          <w:b/>
          <w:sz w:val="24"/>
          <w:szCs w:val="24"/>
          <w:lang w:val="ro-RO"/>
        </w:rPr>
        <w:t>Arad</w:t>
      </w:r>
      <w:r w:rsidR="002D5954" w:rsidRPr="003E42E5">
        <w:rPr>
          <w:rFonts w:ascii="Times New Roman" w:hAnsi="Times New Roman"/>
          <w:sz w:val="24"/>
          <w:szCs w:val="24"/>
          <w:lang w:val="ro-RO"/>
        </w:rPr>
        <w:t xml:space="preserve">, lucrările de reabilitare a sistemului de alimentare cu apă constau în reabilitarea </w:t>
      </w:r>
      <w:r w:rsidR="00AD3C07">
        <w:rPr>
          <w:rFonts w:ascii="Times New Roman" w:hAnsi="Times New Roman"/>
          <w:sz w:val="24"/>
          <w:szCs w:val="24"/>
          <w:lang w:val="ro-RO"/>
        </w:rPr>
        <w:t xml:space="preserve">a retelelor de distributie </w:t>
      </w:r>
      <w:r w:rsidR="00C24781">
        <w:rPr>
          <w:rFonts w:ascii="Times New Roman" w:hAnsi="Times New Roman"/>
          <w:sz w:val="24"/>
          <w:szCs w:val="24"/>
          <w:lang w:val="ro-RO"/>
        </w:rPr>
        <w:t>cu o lungime tota</w:t>
      </w:r>
      <w:r>
        <w:rPr>
          <w:rFonts w:ascii="Times New Roman" w:hAnsi="Times New Roman"/>
          <w:sz w:val="24"/>
          <w:szCs w:val="24"/>
          <w:lang w:val="ro-RO"/>
        </w:rPr>
        <w:t>la de 28</w:t>
      </w:r>
      <w:r w:rsidR="00C24781">
        <w:rPr>
          <w:rFonts w:ascii="Times New Roman" w:hAnsi="Times New Roman"/>
          <w:sz w:val="24"/>
          <w:szCs w:val="24"/>
          <w:lang w:val="ro-RO"/>
        </w:rPr>
        <w:t>,</w:t>
      </w:r>
      <w:r>
        <w:rPr>
          <w:rFonts w:ascii="Times New Roman" w:hAnsi="Times New Roman"/>
          <w:sz w:val="24"/>
          <w:szCs w:val="24"/>
          <w:lang w:val="ro-RO"/>
        </w:rPr>
        <w:t xml:space="preserve">495 km </w:t>
      </w:r>
      <w:r w:rsidR="00AD3C07">
        <w:rPr>
          <w:rFonts w:ascii="Times New Roman" w:hAnsi="Times New Roman"/>
          <w:sz w:val="24"/>
          <w:szCs w:val="24"/>
          <w:lang w:val="ro-RO"/>
        </w:rPr>
        <w:t>(De 110 – 10</w:t>
      </w:r>
      <w:r w:rsidR="00C24781">
        <w:rPr>
          <w:rFonts w:ascii="Times New Roman" w:hAnsi="Times New Roman"/>
          <w:sz w:val="24"/>
          <w:szCs w:val="24"/>
          <w:lang w:val="ro-RO"/>
        </w:rPr>
        <w:t>,</w:t>
      </w:r>
      <w:r w:rsidR="00AD3C07">
        <w:rPr>
          <w:rFonts w:ascii="Times New Roman" w:hAnsi="Times New Roman"/>
          <w:sz w:val="24"/>
          <w:szCs w:val="24"/>
          <w:lang w:val="ro-RO"/>
        </w:rPr>
        <w:t>86 km, De 125 – 1</w:t>
      </w:r>
      <w:r w:rsidR="00C24781">
        <w:rPr>
          <w:rFonts w:ascii="Times New Roman" w:hAnsi="Times New Roman"/>
          <w:sz w:val="24"/>
          <w:szCs w:val="24"/>
          <w:lang w:val="ro-RO"/>
        </w:rPr>
        <w:t>,675 km, De 160 – 13,41 km, De 200 – 2,08 km, De 250 – 0,</w:t>
      </w:r>
      <w:r w:rsidR="00AD3C07">
        <w:rPr>
          <w:rFonts w:ascii="Times New Roman" w:hAnsi="Times New Roman"/>
          <w:sz w:val="24"/>
          <w:szCs w:val="24"/>
          <w:lang w:val="ro-RO"/>
        </w:rPr>
        <w:t>47 km</w:t>
      </w:r>
      <w:r>
        <w:rPr>
          <w:rFonts w:ascii="Times New Roman" w:hAnsi="Times New Roman"/>
          <w:sz w:val="24"/>
          <w:szCs w:val="24"/>
          <w:lang w:val="ro-RO"/>
        </w:rPr>
        <w:t>),</w:t>
      </w:r>
      <w:r w:rsidR="00AD3C07">
        <w:rPr>
          <w:rFonts w:ascii="Times New Roman" w:hAnsi="Times New Roman"/>
          <w:sz w:val="24"/>
          <w:szCs w:val="24"/>
          <w:lang w:val="ro-RO"/>
        </w:rPr>
        <w:t xml:space="preserve"> a arterelor</w:t>
      </w:r>
      <w:r w:rsidR="00C24781">
        <w:rPr>
          <w:rFonts w:ascii="Times New Roman" w:hAnsi="Times New Roman"/>
          <w:sz w:val="24"/>
          <w:szCs w:val="24"/>
          <w:lang w:val="ro-RO"/>
        </w:rPr>
        <w:t>, avand o lungime de 20,</w:t>
      </w:r>
      <w:r>
        <w:rPr>
          <w:rFonts w:ascii="Times New Roman" w:hAnsi="Times New Roman"/>
          <w:sz w:val="24"/>
          <w:szCs w:val="24"/>
          <w:lang w:val="ro-RO"/>
        </w:rPr>
        <w:t>7 km</w:t>
      </w:r>
      <w:r w:rsidR="00C24781">
        <w:rPr>
          <w:rFonts w:ascii="Times New Roman" w:hAnsi="Times New Roman"/>
          <w:sz w:val="24"/>
          <w:szCs w:val="24"/>
          <w:lang w:val="ro-RO"/>
        </w:rPr>
        <w:t xml:space="preserve"> (De 250 – 0,945 km, De 315 – 2,445 km, Dn 400 – 1,</w:t>
      </w:r>
      <w:r w:rsidR="00AD3C07">
        <w:rPr>
          <w:rFonts w:ascii="Times New Roman" w:hAnsi="Times New Roman"/>
          <w:sz w:val="24"/>
          <w:szCs w:val="24"/>
          <w:lang w:val="ro-RO"/>
        </w:rPr>
        <w:t>65 km, Dn 500 – 6</w:t>
      </w:r>
      <w:r w:rsidR="00C24781">
        <w:rPr>
          <w:rFonts w:ascii="Times New Roman" w:hAnsi="Times New Roman"/>
          <w:sz w:val="24"/>
          <w:szCs w:val="24"/>
          <w:lang w:val="ro-RO"/>
        </w:rPr>
        <w:t>,23 km, Dn 600 – 8,</w:t>
      </w:r>
      <w:r w:rsidR="00AD3C07">
        <w:rPr>
          <w:rFonts w:ascii="Times New Roman" w:hAnsi="Times New Roman"/>
          <w:sz w:val="24"/>
          <w:szCs w:val="24"/>
          <w:lang w:val="ro-RO"/>
        </w:rPr>
        <w:t xml:space="preserve">435 km, Dn 700 </w:t>
      </w:r>
      <w:r w:rsidR="00C24781">
        <w:rPr>
          <w:rFonts w:ascii="Times New Roman" w:hAnsi="Times New Roman"/>
          <w:sz w:val="24"/>
          <w:szCs w:val="24"/>
          <w:lang w:val="ro-RO"/>
        </w:rPr>
        <w:t>–</w:t>
      </w:r>
      <w:r w:rsidR="00AD3C07">
        <w:rPr>
          <w:rFonts w:ascii="Times New Roman" w:hAnsi="Times New Roman"/>
          <w:sz w:val="24"/>
          <w:szCs w:val="24"/>
          <w:lang w:val="ro-RO"/>
        </w:rPr>
        <w:t xml:space="preserve"> 0</w:t>
      </w:r>
      <w:r w:rsidR="00C24781">
        <w:rPr>
          <w:rFonts w:ascii="Times New Roman" w:hAnsi="Times New Roman"/>
          <w:sz w:val="24"/>
          <w:szCs w:val="24"/>
          <w:lang w:val="ro-RO"/>
        </w:rPr>
        <w:t>,</w:t>
      </w:r>
      <w:r w:rsidR="00AD3C07">
        <w:rPr>
          <w:rFonts w:ascii="Times New Roman" w:hAnsi="Times New Roman"/>
          <w:sz w:val="24"/>
          <w:szCs w:val="24"/>
          <w:lang w:val="ro-RO"/>
        </w:rPr>
        <w:t xml:space="preserve">795 km, Dn 800 </w:t>
      </w:r>
      <w:r w:rsidR="00C24781">
        <w:rPr>
          <w:rFonts w:ascii="Times New Roman" w:hAnsi="Times New Roman"/>
          <w:sz w:val="24"/>
          <w:szCs w:val="24"/>
          <w:lang w:val="ro-RO"/>
        </w:rPr>
        <w:t>–</w:t>
      </w:r>
      <w:r w:rsidR="00AD3C07">
        <w:rPr>
          <w:rFonts w:ascii="Times New Roman" w:hAnsi="Times New Roman"/>
          <w:sz w:val="24"/>
          <w:szCs w:val="24"/>
          <w:lang w:val="ro-RO"/>
        </w:rPr>
        <w:t xml:space="preserve"> 0</w:t>
      </w:r>
      <w:r w:rsidR="00C24781">
        <w:rPr>
          <w:rFonts w:ascii="Times New Roman" w:hAnsi="Times New Roman"/>
          <w:sz w:val="24"/>
          <w:szCs w:val="24"/>
          <w:lang w:val="ro-RO"/>
        </w:rPr>
        <w:t>,</w:t>
      </w:r>
      <w:r w:rsidR="00AD3C07">
        <w:rPr>
          <w:rFonts w:ascii="Times New Roman" w:hAnsi="Times New Roman"/>
          <w:sz w:val="24"/>
          <w:szCs w:val="24"/>
          <w:lang w:val="ro-RO"/>
        </w:rPr>
        <w:t>2 km)</w:t>
      </w:r>
      <w:r>
        <w:rPr>
          <w:rFonts w:ascii="Times New Roman" w:hAnsi="Times New Roman"/>
          <w:sz w:val="24"/>
          <w:szCs w:val="24"/>
          <w:lang w:val="ro-RO"/>
        </w:rPr>
        <w:t xml:space="preserve"> si a 1</w:t>
      </w:r>
      <w:r w:rsidR="00C24781">
        <w:rPr>
          <w:rFonts w:ascii="Times New Roman" w:hAnsi="Times New Roman"/>
          <w:sz w:val="24"/>
          <w:szCs w:val="24"/>
          <w:lang w:val="ro-RO"/>
        </w:rPr>
        <w:t>.</w:t>
      </w:r>
      <w:r>
        <w:rPr>
          <w:rFonts w:ascii="Times New Roman" w:hAnsi="Times New Roman"/>
          <w:sz w:val="24"/>
          <w:szCs w:val="24"/>
          <w:lang w:val="ro-RO"/>
        </w:rPr>
        <w:t>943 bransamente</w:t>
      </w:r>
      <w:r w:rsidR="00AD3C07">
        <w:rPr>
          <w:rFonts w:ascii="Times New Roman" w:hAnsi="Times New Roman"/>
          <w:sz w:val="24"/>
          <w:szCs w:val="24"/>
          <w:lang w:val="ro-RO"/>
        </w:rPr>
        <w:t xml:space="preserve">. </w:t>
      </w:r>
    </w:p>
    <w:p w:rsidR="00085001" w:rsidRDefault="00085001" w:rsidP="00F55B1E">
      <w:pPr>
        <w:pStyle w:val="BodyText"/>
        <w:spacing w:before="0"/>
        <w:rPr>
          <w:rFonts w:ascii="Times New Roman" w:hAnsi="Times New Roman"/>
          <w:sz w:val="24"/>
          <w:szCs w:val="24"/>
          <w:lang w:val="ro-RO"/>
        </w:rPr>
      </w:pPr>
      <w:r>
        <w:rPr>
          <w:rFonts w:ascii="Times New Roman" w:hAnsi="Times New Roman"/>
          <w:sz w:val="24"/>
          <w:szCs w:val="24"/>
          <w:lang w:val="ro-RO"/>
        </w:rPr>
        <w:t xml:space="preserve">Pentru </w:t>
      </w:r>
      <w:r w:rsidRPr="00085001">
        <w:rPr>
          <w:rFonts w:ascii="Times New Roman" w:hAnsi="Times New Roman"/>
          <w:b/>
          <w:sz w:val="24"/>
          <w:szCs w:val="24"/>
          <w:lang w:val="ro-RO"/>
        </w:rPr>
        <w:t>localitatea Fantanele</w:t>
      </w:r>
      <w:r>
        <w:rPr>
          <w:rFonts w:ascii="Times New Roman" w:hAnsi="Times New Roman"/>
          <w:sz w:val="24"/>
          <w:szCs w:val="24"/>
          <w:lang w:val="ro-RO"/>
        </w:rPr>
        <w:t xml:space="preserve"> se realizeaza reabilitarea aductiunii existe</w:t>
      </w:r>
      <w:r w:rsidR="00C24781">
        <w:rPr>
          <w:rFonts w:ascii="Times New Roman" w:hAnsi="Times New Roman"/>
          <w:sz w:val="24"/>
          <w:szCs w:val="24"/>
          <w:lang w:val="ro-RO"/>
        </w:rPr>
        <w:t>nte Dn 200, avand L = 2,</w:t>
      </w:r>
      <w:r>
        <w:rPr>
          <w:rFonts w:ascii="Times New Roman" w:hAnsi="Times New Roman"/>
          <w:sz w:val="24"/>
          <w:szCs w:val="24"/>
          <w:lang w:val="ro-RO"/>
        </w:rPr>
        <w:t>46 km, partial</w:t>
      </w:r>
      <w:r w:rsidR="00C24781">
        <w:rPr>
          <w:rFonts w:ascii="Times New Roman" w:hAnsi="Times New Roman"/>
          <w:sz w:val="24"/>
          <w:szCs w:val="24"/>
          <w:lang w:val="ro-RO"/>
        </w:rPr>
        <w:t xml:space="preserve"> a retelei de distributie L = 1,</w:t>
      </w:r>
      <w:r>
        <w:rPr>
          <w:rFonts w:ascii="Times New Roman" w:hAnsi="Times New Roman"/>
          <w:sz w:val="24"/>
          <w:szCs w:val="24"/>
          <w:lang w:val="ro-RO"/>
        </w:rPr>
        <w:t>345 km si inlocuirea unui numar de 40 bransamente.</w:t>
      </w:r>
    </w:p>
    <w:p w:rsidR="00CA27C7" w:rsidRPr="00CA27C7" w:rsidRDefault="00CA27C7" w:rsidP="00F55B1E">
      <w:pPr>
        <w:spacing w:before="0" w:after="120"/>
        <w:rPr>
          <w:rFonts w:ascii="Times New Roman" w:hAnsi="Times New Roman"/>
          <w:noProof w:val="0"/>
          <w:szCs w:val="24"/>
          <w:lang w:bidi="he-IL"/>
        </w:rPr>
      </w:pPr>
    </w:p>
    <w:p w:rsidR="00ED1336" w:rsidRPr="003E42E5" w:rsidRDefault="00ED1336" w:rsidP="008E1887">
      <w:pPr>
        <w:pStyle w:val="BodyText"/>
        <w:spacing w:before="0"/>
        <w:rPr>
          <w:rFonts w:ascii="Times New Roman" w:hAnsi="Times New Roman"/>
          <w:b/>
          <w:sz w:val="24"/>
          <w:szCs w:val="24"/>
          <w:lang w:val="ro-RO"/>
        </w:rPr>
      </w:pPr>
      <w:r w:rsidRPr="003E42E5">
        <w:rPr>
          <w:rFonts w:ascii="Times New Roman" w:hAnsi="Times New Roman"/>
          <w:b/>
          <w:sz w:val="24"/>
          <w:szCs w:val="24"/>
          <w:lang w:val="ro-RO"/>
        </w:rPr>
        <w:t>Tabel</w:t>
      </w:r>
      <w:r w:rsidR="005F7A92" w:rsidRPr="003E42E5">
        <w:rPr>
          <w:rFonts w:ascii="Times New Roman" w:hAnsi="Times New Roman"/>
          <w:b/>
          <w:sz w:val="24"/>
          <w:szCs w:val="24"/>
          <w:lang w:val="ro-RO"/>
        </w:rPr>
        <w:t xml:space="preserve"> </w:t>
      </w:r>
      <w:r w:rsidRPr="003E42E5">
        <w:rPr>
          <w:rFonts w:ascii="Times New Roman" w:hAnsi="Times New Roman"/>
          <w:b/>
          <w:sz w:val="24"/>
          <w:szCs w:val="24"/>
          <w:lang w:val="ro-RO"/>
        </w:rPr>
        <w:t xml:space="preserve">4.1 – Indicatori tehnici ai </w:t>
      </w:r>
      <w:r w:rsidR="00A8199A">
        <w:rPr>
          <w:rFonts w:ascii="Times New Roman" w:hAnsi="Times New Roman"/>
          <w:b/>
          <w:sz w:val="24"/>
          <w:szCs w:val="24"/>
          <w:lang w:val="ro-RO"/>
        </w:rPr>
        <w:t>micro</w:t>
      </w:r>
      <w:r w:rsidRPr="003E42E5">
        <w:rPr>
          <w:rFonts w:ascii="Times New Roman" w:hAnsi="Times New Roman"/>
          <w:b/>
          <w:sz w:val="24"/>
          <w:szCs w:val="24"/>
          <w:lang w:val="ro-RO"/>
        </w:rPr>
        <w:t xml:space="preserve">sistemului de alimentare cu apa </w:t>
      </w:r>
      <w:r w:rsidR="00A8199A">
        <w:rPr>
          <w:rFonts w:ascii="Times New Roman" w:hAnsi="Times New Roman"/>
          <w:b/>
          <w:sz w:val="24"/>
          <w:szCs w:val="24"/>
          <w:lang w:val="ro-RO"/>
        </w:rPr>
        <w:t>Arad</w:t>
      </w:r>
    </w:p>
    <w:tbl>
      <w:tblPr>
        <w:tblStyle w:val="TableGrid"/>
        <w:tblW w:w="9918" w:type="dxa"/>
        <w:tblLayout w:type="fixed"/>
        <w:tblLook w:val="04A0" w:firstRow="1" w:lastRow="0" w:firstColumn="1" w:lastColumn="0" w:noHBand="0" w:noVBand="1"/>
      </w:tblPr>
      <w:tblGrid>
        <w:gridCol w:w="608"/>
        <w:gridCol w:w="2290"/>
        <w:gridCol w:w="720"/>
        <w:gridCol w:w="1217"/>
        <w:gridCol w:w="1123"/>
        <w:gridCol w:w="1350"/>
        <w:gridCol w:w="1440"/>
        <w:gridCol w:w="1170"/>
      </w:tblGrid>
      <w:tr w:rsidR="00A960CD" w:rsidRPr="003E42E5" w:rsidTr="0022218F">
        <w:tc>
          <w:tcPr>
            <w:tcW w:w="608" w:type="dxa"/>
            <w:shd w:val="clear" w:color="auto" w:fill="548DD4" w:themeFill="text2" w:themeFillTint="99"/>
          </w:tcPr>
          <w:p w:rsidR="00A960CD" w:rsidRPr="003E42E5" w:rsidRDefault="00A960CD" w:rsidP="00ED1336">
            <w:pPr>
              <w:autoSpaceDE w:val="0"/>
              <w:autoSpaceDN w:val="0"/>
              <w:adjustRightInd w:val="0"/>
              <w:spacing w:before="0"/>
              <w:rPr>
                <w:rFonts w:ascii="Times New Roman" w:eastAsiaTheme="minorHAnsi" w:hAnsi="Times New Roman"/>
                <w:b/>
                <w:szCs w:val="24"/>
              </w:rPr>
            </w:pPr>
            <w:r w:rsidRPr="003E42E5">
              <w:rPr>
                <w:rFonts w:ascii="Times New Roman" w:eastAsiaTheme="minorHAnsi" w:hAnsi="Times New Roman"/>
                <w:b/>
                <w:szCs w:val="24"/>
              </w:rPr>
              <w:t>Nr. crt.</w:t>
            </w:r>
          </w:p>
        </w:tc>
        <w:tc>
          <w:tcPr>
            <w:tcW w:w="2290" w:type="dxa"/>
            <w:shd w:val="clear" w:color="auto" w:fill="548DD4" w:themeFill="text2" w:themeFillTint="99"/>
          </w:tcPr>
          <w:p w:rsidR="00A960CD" w:rsidRPr="003E42E5" w:rsidRDefault="00A960CD" w:rsidP="00ED1336">
            <w:pPr>
              <w:autoSpaceDE w:val="0"/>
              <w:autoSpaceDN w:val="0"/>
              <w:adjustRightInd w:val="0"/>
              <w:spacing w:before="0"/>
              <w:rPr>
                <w:rFonts w:ascii="Times New Roman" w:eastAsiaTheme="minorHAnsi" w:hAnsi="Times New Roman"/>
                <w:b/>
                <w:szCs w:val="24"/>
              </w:rPr>
            </w:pPr>
            <w:r w:rsidRPr="003E42E5">
              <w:rPr>
                <w:rFonts w:ascii="Times New Roman" w:eastAsiaTheme="minorHAnsi" w:hAnsi="Times New Roman"/>
                <w:b/>
                <w:szCs w:val="24"/>
              </w:rPr>
              <w:t>Descriere</w:t>
            </w:r>
          </w:p>
        </w:tc>
        <w:tc>
          <w:tcPr>
            <w:tcW w:w="720" w:type="dxa"/>
            <w:shd w:val="clear" w:color="auto" w:fill="548DD4" w:themeFill="text2" w:themeFillTint="99"/>
          </w:tcPr>
          <w:p w:rsidR="00A960CD" w:rsidRPr="003E42E5" w:rsidRDefault="00A960CD" w:rsidP="00ED1336">
            <w:pPr>
              <w:autoSpaceDE w:val="0"/>
              <w:autoSpaceDN w:val="0"/>
              <w:adjustRightInd w:val="0"/>
              <w:spacing w:before="0"/>
              <w:rPr>
                <w:rFonts w:ascii="Times New Roman" w:eastAsiaTheme="minorHAnsi" w:hAnsi="Times New Roman"/>
                <w:b/>
                <w:szCs w:val="24"/>
              </w:rPr>
            </w:pPr>
            <w:r w:rsidRPr="003E42E5">
              <w:rPr>
                <w:rFonts w:ascii="Times New Roman" w:eastAsiaTheme="minorHAnsi" w:hAnsi="Times New Roman"/>
                <w:b/>
                <w:szCs w:val="24"/>
              </w:rPr>
              <w:t>UM</w:t>
            </w:r>
          </w:p>
        </w:tc>
        <w:tc>
          <w:tcPr>
            <w:tcW w:w="1217" w:type="dxa"/>
            <w:shd w:val="clear" w:color="auto" w:fill="548DD4" w:themeFill="text2" w:themeFillTint="99"/>
          </w:tcPr>
          <w:p w:rsidR="00A960CD" w:rsidRPr="003E42E5" w:rsidRDefault="00A960CD" w:rsidP="00ED1336">
            <w:pPr>
              <w:autoSpaceDE w:val="0"/>
              <w:autoSpaceDN w:val="0"/>
              <w:adjustRightInd w:val="0"/>
              <w:spacing w:before="0"/>
              <w:ind w:left="-94"/>
              <w:rPr>
                <w:rFonts w:ascii="Times New Roman" w:eastAsiaTheme="minorHAnsi" w:hAnsi="Times New Roman"/>
                <w:b/>
                <w:szCs w:val="24"/>
              </w:rPr>
            </w:pPr>
            <w:r w:rsidRPr="003E42E5">
              <w:rPr>
                <w:rFonts w:ascii="Times New Roman" w:eastAsiaTheme="minorHAnsi" w:hAnsi="Times New Roman"/>
                <w:b/>
                <w:szCs w:val="24"/>
              </w:rPr>
              <w:t>Inainte de proiect POS Mediu 1</w:t>
            </w:r>
          </w:p>
        </w:tc>
        <w:tc>
          <w:tcPr>
            <w:tcW w:w="1123" w:type="dxa"/>
            <w:shd w:val="clear" w:color="auto" w:fill="548DD4" w:themeFill="text2" w:themeFillTint="99"/>
          </w:tcPr>
          <w:p w:rsidR="00A960CD" w:rsidRPr="003E42E5" w:rsidRDefault="00A960CD" w:rsidP="00ED1336">
            <w:pPr>
              <w:autoSpaceDE w:val="0"/>
              <w:autoSpaceDN w:val="0"/>
              <w:adjustRightInd w:val="0"/>
              <w:spacing w:before="0"/>
              <w:ind w:left="-48" w:right="-108"/>
              <w:rPr>
                <w:rFonts w:ascii="Times New Roman" w:eastAsiaTheme="minorHAnsi" w:hAnsi="Times New Roman"/>
                <w:b/>
                <w:szCs w:val="24"/>
              </w:rPr>
            </w:pPr>
            <w:r w:rsidRPr="003E42E5">
              <w:rPr>
                <w:rFonts w:ascii="Times New Roman" w:eastAsiaTheme="minorHAnsi" w:hAnsi="Times New Roman"/>
                <w:b/>
                <w:szCs w:val="24"/>
              </w:rPr>
              <w:t>Indicatori conform POS Mediu 1</w:t>
            </w:r>
          </w:p>
        </w:tc>
        <w:tc>
          <w:tcPr>
            <w:tcW w:w="1350" w:type="dxa"/>
            <w:shd w:val="clear" w:color="auto" w:fill="548DD4" w:themeFill="text2" w:themeFillTint="99"/>
          </w:tcPr>
          <w:p w:rsidR="00A960CD" w:rsidRPr="003E42E5" w:rsidRDefault="00A960CD" w:rsidP="00A8199A">
            <w:pPr>
              <w:ind w:left="-108"/>
              <w:rPr>
                <w:rFonts w:ascii="Times New Roman" w:hAnsi="Times New Roman"/>
              </w:rPr>
            </w:pPr>
            <w:r w:rsidRPr="003E42E5">
              <w:rPr>
                <w:rFonts w:ascii="Times New Roman" w:eastAsiaTheme="minorHAnsi" w:hAnsi="Times New Roman"/>
                <w:b/>
                <w:szCs w:val="24"/>
              </w:rPr>
              <w:t>Indicatori conform CL</w:t>
            </w:r>
            <w:r w:rsidR="00A8199A">
              <w:rPr>
                <w:rFonts w:ascii="Times New Roman" w:eastAsiaTheme="minorHAnsi" w:hAnsi="Times New Roman"/>
                <w:b/>
                <w:szCs w:val="24"/>
              </w:rPr>
              <w:t>1</w:t>
            </w:r>
          </w:p>
        </w:tc>
        <w:tc>
          <w:tcPr>
            <w:tcW w:w="1440" w:type="dxa"/>
            <w:shd w:val="clear" w:color="auto" w:fill="548DD4" w:themeFill="text2" w:themeFillTint="99"/>
          </w:tcPr>
          <w:p w:rsidR="00A960CD" w:rsidRPr="003E42E5" w:rsidRDefault="00A960CD" w:rsidP="00ED1336">
            <w:pPr>
              <w:autoSpaceDE w:val="0"/>
              <w:autoSpaceDN w:val="0"/>
              <w:adjustRightInd w:val="0"/>
              <w:spacing w:before="0"/>
              <w:rPr>
                <w:rFonts w:ascii="Times New Roman" w:eastAsiaTheme="minorHAnsi" w:hAnsi="Times New Roman"/>
                <w:b/>
                <w:szCs w:val="24"/>
              </w:rPr>
            </w:pPr>
            <w:r w:rsidRPr="003E42E5">
              <w:rPr>
                <w:rFonts w:ascii="Times New Roman" w:eastAsiaTheme="minorHAnsi" w:hAnsi="Times New Roman"/>
                <w:b/>
                <w:szCs w:val="24"/>
              </w:rPr>
              <w:t>Investitii necesare realizarii indicatorilor</w:t>
            </w:r>
          </w:p>
        </w:tc>
        <w:tc>
          <w:tcPr>
            <w:tcW w:w="1170" w:type="dxa"/>
            <w:shd w:val="clear" w:color="auto" w:fill="548DD4" w:themeFill="text2" w:themeFillTint="99"/>
          </w:tcPr>
          <w:p w:rsidR="00A960CD" w:rsidRPr="003E42E5" w:rsidRDefault="00A960CD" w:rsidP="00ED1336">
            <w:pPr>
              <w:autoSpaceDE w:val="0"/>
              <w:autoSpaceDN w:val="0"/>
              <w:adjustRightInd w:val="0"/>
              <w:spacing w:before="0"/>
              <w:rPr>
                <w:rFonts w:ascii="Times New Roman" w:eastAsiaTheme="minorHAnsi" w:hAnsi="Times New Roman"/>
                <w:b/>
                <w:szCs w:val="24"/>
              </w:rPr>
            </w:pPr>
            <w:r w:rsidRPr="003E42E5">
              <w:rPr>
                <w:rFonts w:ascii="Times New Roman" w:eastAsiaTheme="minorHAnsi" w:hAnsi="Times New Roman"/>
                <w:b/>
                <w:szCs w:val="24"/>
              </w:rPr>
              <w:t xml:space="preserve">Indicatori </w:t>
            </w:r>
            <w:r w:rsidRPr="0022218F">
              <w:rPr>
                <w:rFonts w:ascii="Times New Roman" w:eastAsiaTheme="minorHAnsi" w:hAnsi="Times New Roman"/>
                <w:b/>
                <w:szCs w:val="24"/>
                <w:shd w:val="clear" w:color="auto" w:fill="548DD4" w:themeFill="text2" w:themeFillTint="99"/>
              </w:rPr>
              <w:t>finali</w:t>
            </w:r>
          </w:p>
        </w:tc>
      </w:tr>
      <w:tr w:rsidR="00A960CD" w:rsidRPr="003E42E5" w:rsidTr="00A960CD">
        <w:tc>
          <w:tcPr>
            <w:tcW w:w="608" w:type="dxa"/>
          </w:tcPr>
          <w:p w:rsidR="00A960CD" w:rsidRPr="003E42E5" w:rsidRDefault="00A960CD" w:rsidP="00ED1336">
            <w:pPr>
              <w:autoSpaceDE w:val="0"/>
              <w:autoSpaceDN w:val="0"/>
              <w:adjustRightInd w:val="0"/>
              <w:spacing w:before="0"/>
              <w:rPr>
                <w:rFonts w:ascii="Times New Roman" w:eastAsiaTheme="minorHAnsi" w:hAnsi="Times New Roman"/>
                <w:szCs w:val="22"/>
              </w:rPr>
            </w:pPr>
            <w:r w:rsidRPr="003E42E5">
              <w:rPr>
                <w:rFonts w:ascii="Times New Roman" w:eastAsiaTheme="minorHAnsi" w:hAnsi="Times New Roman"/>
                <w:szCs w:val="22"/>
              </w:rPr>
              <w:t>Apa</w:t>
            </w:r>
          </w:p>
        </w:tc>
        <w:tc>
          <w:tcPr>
            <w:tcW w:w="2290" w:type="dxa"/>
            <w:vAlign w:val="center"/>
          </w:tcPr>
          <w:p w:rsidR="00A960CD" w:rsidRPr="003E42E5" w:rsidRDefault="00A960CD" w:rsidP="00ED1336">
            <w:pPr>
              <w:spacing w:before="0"/>
              <w:jc w:val="left"/>
              <w:rPr>
                <w:rFonts w:ascii="Times New Roman" w:hAnsi="Times New Roman"/>
                <w:szCs w:val="22"/>
              </w:rPr>
            </w:pPr>
            <w:r w:rsidRPr="003E42E5">
              <w:rPr>
                <w:rFonts w:ascii="Times New Roman" w:hAnsi="Times New Roman"/>
                <w:szCs w:val="22"/>
              </w:rPr>
              <w:t>Total populatie in aria de operare</w:t>
            </w:r>
          </w:p>
        </w:tc>
        <w:tc>
          <w:tcPr>
            <w:tcW w:w="720" w:type="dxa"/>
          </w:tcPr>
          <w:p w:rsidR="00A960CD" w:rsidRPr="003E42E5" w:rsidRDefault="00A960CD" w:rsidP="00ED1336">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loc.</w:t>
            </w:r>
          </w:p>
        </w:tc>
        <w:tc>
          <w:tcPr>
            <w:tcW w:w="1217" w:type="dxa"/>
            <w:vAlign w:val="center"/>
          </w:tcPr>
          <w:p w:rsidR="00A960CD" w:rsidRPr="003E42E5" w:rsidRDefault="00A8199A" w:rsidP="005B422C">
            <w:pPr>
              <w:autoSpaceDE w:val="0"/>
              <w:autoSpaceDN w:val="0"/>
              <w:adjustRightInd w:val="0"/>
              <w:spacing w:before="0"/>
              <w:ind w:left="-94" w:right="-78"/>
              <w:jc w:val="center"/>
              <w:rPr>
                <w:rFonts w:ascii="Times New Roman" w:eastAsiaTheme="minorHAnsi" w:hAnsi="Times New Roman"/>
                <w:szCs w:val="22"/>
              </w:rPr>
            </w:pPr>
            <w:r>
              <w:rPr>
                <w:rFonts w:ascii="Times New Roman" w:eastAsiaTheme="minorHAnsi" w:hAnsi="Times New Roman"/>
                <w:szCs w:val="22"/>
              </w:rPr>
              <w:t>166.630*</w:t>
            </w:r>
          </w:p>
        </w:tc>
        <w:tc>
          <w:tcPr>
            <w:tcW w:w="1123" w:type="dxa"/>
            <w:vAlign w:val="center"/>
          </w:tcPr>
          <w:p w:rsidR="00A960CD" w:rsidRPr="003E42E5" w:rsidRDefault="00A8199A" w:rsidP="005B422C">
            <w:pPr>
              <w:spacing w:before="0"/>
              <w:ind w:right="-108"/>
              <w:jc w:val="center"/>
              <w:rPr>
                <w:rFonts w:ascii="Times New Roman" w:hAnsi="Times New Roman"/>
                <w:szCs w:val="22"/>
              </w:rPr>
            </w:pPr>
            <w:r>
              <w:rPr>
                <w:rFonts w:ascii="Times New Roman" w:hAnsi="Times New Roman"/>
                <w:szCs w:val="22"/>
              </w:rPr>
              <w:t>165.670*</w:t>
            </w:r>
          </w:p>
        </w:tc>
        <w:tc>
          <w:tcPr>
            <w:tcW w:w="1350" w:type="dxa"/>
            <w:vAlign w:val="center"/>
          </w:tcPr>
          <w:p w:rsidR="00A960CD" w:rsidRPr="003E42E5" w:rsidRDefault="00A8199A"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A960CD" w:rsidRPr="003E42E5" w:rsidRDefault="006C36BC"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170" w:type="dxa"/>
            <w:vAlign w:val="center"/>
          </w:tcPr>
          <w:p w:rsidR="00A960CD" w:rsidRPr="003E42E5" w:rsidRDefault="00A8199A" w:rsidP="005B422C">
            <w:pPr>
              <w:autoSpaceDE w:val="0"/>
              <w:autoSpaceDN w:val="0"/>
              <w:adjustRightInd w:val="0"/>
              <w:spacing w:before="0"/>
              <w:ind w:left="-108" w:right="-106"/>
              <w:jc w:val="center"/>
              <w:rPr>
                <w:rFonts w:ascii="Times New Roman" w:eastAsiaTheme="minorHAnsi" w:hAnsi="Times New Roman"/>
                <w:szCs w:val="22"/>
              </w:rPr>
            </w:pPr>
            <w:r>
              <w:rPr>
                <w:rFonts w:ascii="Times New Roman" w:eastAsiaTheme="minorHAnsi" w:hAnsi="Times New Roman"/>
                <w:szCs w:val="22"/>
              </w:rPr>
              <w:t>159.074</w:t>
            </w:r>
          </w:p>
        </w:tc>
      </w:tr>
      <w:tr w:rsidR="00A13D25" w:rsidRPr="003E42E5" w:rsidTr="00A960CD">
        <w:tc>
          <w:tcPr>
            <w:tcW w:w="608" w:type="dxa"/>
          </w:tcPr>
          <w:p w:rsidR="00A13D25" w:rsidRPr="003E42E5" w:rsidRDefault="00A13D25" w:rsidP="00ED1336">
            <w:pPr>
              <w:autoSpaceDE w:val="0"/>
              <w:autoSpaceDN w:val="0"/>
              <w:adjustRightInd w:val="0"/>
              <w:spacing w:before="0"/>
              <w:rPr>
                <w:rFonts w:ascii="Times New Roman" w:eastAsiaTheme="minorHAnsi" w:hAnsi="Times New Roman"/>
                <w:szCs w:val="22"/>
              </w:rPr>
            </w:pPr>
          </w:p>
        </w:tc>
        <w:tc>
          <w:tcPr>
            <w:tcW w:w="2290" w:type="dxa"/>
            <w:vAlign w:val="center"/>
          </w:tcPr>
          <w:p w:rsidR="00A13D25" w:rsidRPr="003E42E5" w:rsidRDefault="00A13D25" w:rsidP="00ED1336">
            <w:pPr>
              <w:spacing w:before="0"/>
              <w:jc w:val="left"/>
              <w:rPr>
                <w:rFonts w:ascii="Times New Roman" w:hAnsi="Times New Roman"/>
                <w:szCs w:val="22"/>
              </w:rPr>
            </w:pPr>
            <w:r>
              <w:rPr>
                <w:rFonts w:ascii="Times New Roman" w:hAnsi="Times New Roman"/>
                <w:szCs w:val="22"/>
              </w:rPr>
              <w:t>Front de captare</w:t>
            </w:r>
          </w:p>
        </w:tc>
        <w:tc>
          <w:tcPr>
            <w:tcW w:w="720" w:type="dxa"/>
          </w:tcPr>
          <w:p w:rsidR="00A13D25" w:rsidRPr="003E42E5" w:rsidRDefault="00A13D25" w:rsidP="00ED1336">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buc.</w:t>
            </w:r>
          </w:p>
        </w:tc>
        <w:tc>
          <w:tcPr>
            <w:tcW w:w="1217" w:type="dxa"/>
            <w:vAlign w:val="center"/>
          </w:tcPr>
          <w:p w:rsidR="00A13D25" w:rsidRDefault="00A13D25" w:rsidP="005B422C">
            <w:pPr>
              <w:autoSpaceDE w:val="0"/>
              <w:autoSpaceDN w:val="0"/>
              <w:adjustRightInd w:val="0"/>
              <w:spacing w:before="0"/>
              <w:ind w:left="-94" w:right="-78"/>
              <w:jc w:val="center"/>
              <w:rPr>
                <w:rFonts w:ascii="Times New Roman" w:eastAsiaTheme="minorHAnsi" w:hAnsi="Times New Roman"/>
                <w:szCs w:val="22"/>
              </w:rPr>
            </w:pPr>
            <w:r>
              <w:rPr>
                <w:rFonts w:ascii="Times New Roman" w:eastAsiaTheme="minorHAnsi" w:hAnsi="Times New Roman"/>
                <w:szCs w:val="22"/>
              </w:rPr>
              <w:t>1</w:t>
            </w:r>
          </w:p>
        </w:tc>
        <w:tc>
          <w:tcPr>
            <w:tcW w:w="1123" w:type="dxa"/>
            <w:vAlign w:val="center"/>
          </w:tcPr>
          <w:p w:rsidR="00A13D25" w:rsidRDefault="00A13D25" w:rsidP="005B422C">
            <w:pPr>
              <w:spacing w:before="0"/>
              <w:ind w:right="-108"/>
              <w:jc w:val="center"/>
              <w:rPr>
                <w:rFonts w:ascii="Times New Roman" w:hAnsi="Times New Roman"/>
                <w:szCs w:val="22"/>
              </w:rPr>
            </w:pPr>
            <w:r>
              <w:rPr>
                <w:rFonts w:ascii="Times New Roman" w:hAnsi="Times New Roman"/>
                <w:szCs w:val="22"/>
              </w:rPr>
              <w:t>1</w:t>
            </w:r>
          </w:p>
        </w:tc>
        <w:tc>
          <w:tcPr>
            <w:tcW w:w="1350" w:type="dxa"/>
            <w:vAlign w:val="center"/>
          </w:tcPr>
          <w:p w:rsidR="00A13D25" w:rsidRDefault="00A13D25"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A13D25" w:rsidRDefault="006C36BC"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170" w:type="dxa"/>
            <w:vAlign w:val="center"/>
          </w:tcPr>
          <w:p w:rsidR="00A13D25" w:rsidRDefault="00A13D25" w:rsidP="005B422C">
            <w:pPr>
              <w:autoSpaceDE w:val="0"/>
              <w:autoSpaceDN w:val="0"/>
              <w:adjustRightInd w:val="0"/>
              <w:spacing w:before="0"/>
              <w:ind w:left="-108" w:right="-106"/>
              <w:jc w:val="center"/>
              <w:rPr>
                <w:rFonts w:ascii="Times New Roman" w:eastAsiaTheme="minorHAnsi" w:hAnsi="Times New Roman"/>
                <w:szCs w:val="22"/>
              </w:rPr>
            </w:pPr>
            <w:r>
              <w:rPr>
                <w:rFonts w:ascii="Times New Roman" w:eastAsiaTheme="minorHAnsi" w:hAnsi="Times New Roman"/>
                <w:szCs w:val="22"/>
              </w:rPr>
              <w:t>1</w:t>
            </w:r>
          </w:p>
        </w:tc>
      </w:tr>
      <w:tr w:rsidR="00A13D25" w:rsidRPr="003E42E5" w:rsidTr="00A960CD">
        <w:tc>
          <w:tcPr>
            <w:tcW w:w="608" w:type="dxa"/>
          </w:tcPr>
          <w:p w:rsidR="00A13D25" w:rsidRPr="003E42E5" w:rsidRDefault="00A13D25" w:rsidP="00ED1336">
            <w:pPr>
              <w:autoSpaceDE w:val="0"/>
              <w:autoSpaceDN w:val="0"/>
              <w:adjustRightInd w:val="0"/>
              <w:spacing w:before="0"/>
              <w:rPr>
                <w:rFonts w:ascii="Times New Roman" w:eastAsiaTheme="minorHAnsi" w:hAnsi="Times New Roman"/>
                <w:szCs w:val="22"/>
              </w:rPr>
            </w:pPr>
          </w:p>
        </w:tc>
        <w:tc>
          <w:tcPr>
            <w:tcW w:w="2290" w:type="dxa"/>
            <w:vAlign w:val="center"/>
          </w:tcPr>
          <w:p w:rsidR="00A13D25" w:rsidRDefault="00A13D25" w:rsidP="00ED1336">
            <w:pPr>
              <w:spacing w:before="0"/>
              <w:jc w:val="left"/>
              <w:rPr>
                <w:rFonts w:ascii="Times New Roman" w:hAnsi="Times New Roman"/>
                <w:szCs w:val="22"/>
              </w:rPr>
            </w:pPr>
            <w:r>
              <w:rPr>
                <w:rFonts w:ascii="Times New Roman" w:hAnsi="Times New Roman"/>
                <w:szCs w:val="22"/>
              </w:rPr>
              <w:t>Statie de tratare</w:t>
            </w:r>
          </w:p>
        </w:tc>
        <w:tc>
          <w:tcPr>
            <w:tcW w:w="720" w:type="dxa"/>
          </w:tcPr>
          <w:p w:rsidR="00A13D25" w:rsidRDefault="00A13D25" w:rsidP="00ED1336">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buc.</w:t>
            </w:r>
          </w:p>
        </w:tc>
        <w:tc>
          <w:tcPr>
            <w:tcW w:w="1217" w:type="dxa"/>
            <w:vAlign w:val="center"/>
          </w:tcPr>
          <w:p w:rsidR="00A13D25" w:rsidRDefault="00A13D25" w:rsidP="005B422C">
            <w:pPr>
              <w:autoSpaceDE w:val="0"/>
              <w:autoSpaceDN w:val="0"/>
              <w:adjustRightInd w:val="0"/>
              <w:spacing w:before="0"/>
              <w:ind w:left="-94" w:right="-78"/>
              <w:jc w:val="center"/>
              <w:rPr>
                <w:rFonts w:ascii="Times New Roman" w:eastAsiaTheme="minorHAnsi" w:hAnsi="Times New Roman"/>
                <w:szCs w:val="22"/>
              </w:rPr>
            </w:pPr>
            <w:r>
              <w:rPr>
                <w:rFonts w:ascii="Times New Roman" w:eastAsiaTheme="minorHAnsi" w:hAnsi="Times New Roman"/>
                <w:szCs w:val="22"/>
              </w:rPr>
              <w:t>3</w:t>
            </w:r>
          </w:p>
        </w:tc>
        <w:tc>
          <w:tcPr>
            <w:tcW w:w="1123" w:type="dxa"/>
            <w:vAlign w:val="center"/>
          </w:tcPr>
          <w:p w:rsidR="00A13D25" w:rsidRDefault="00A13D25" w:rsidP="005B422C">
            <w:pPr>
              <w:spacing w:before="0"/>
              <w:ind w:right="-108"/>
              <w:jc w:val="center"/>
              <w:rPr>
                <w:rFonts w:ascii="Times New Roman" w:hAnsi="Times New Roman"/>
                <w:szCs w:val="22"/>
              </w:rPr>
            </w:pPr>
            <w:r>
              <w:rPr>
                <w:rFonts w:ascii="Times New Roman" w:hAnsi="Times New Roman"/>
                <w:szCs w:val="22"/>
              </w:rPr>
              <w:t>2</w:t>
            </w:r>
          </w:p>
        </w:tc>
        <w:tc>
          <w:tcPr>
            <w:tcW w:w="1350" w:type="dxa"/>
            <w:vAlign w:val="center"/>
          </w:tcPr>
          <w:p w:rsidR="00A13D25" w:rsidRDefault="00A13D25"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A13D25" w:rsidRDefault="00A13D25"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170" w:type="dxa"/>
            <w:vAlign w:val="center"/>
          </w:tcPr>
          <w:p w:rsidR="00A13D25" w:rsidRDefault="00A13D25" w:rsidP="005B422C">
            <w:pPr>
              <w:autoSpaceDE w:val="0"/>
              <w:autoSpaceDN w:val="0"/>
              <w:adjustRightInd w:val="0"/>
              <w:spacing w:before="0"/>
              <w:ind w:left="-108" w:right="-106"/>
              <w:jc w:val="center"/>
              <w:rPr>
                <w:rFonts w:ascii="Times New Roman" w:eastAsiaTheme="minorHAnsi" w:hAnsi="Times New Roman"/>
                <w:szCs w:val="22"/>
              </w:rPr>
            </w:pPr>
            <w:r>
              <w:rPr>
                <w:rFonts w:ascii="Times New Roman" w:eastAsiaTheme="minorHAnsi" w:hAnsi="Times New Roman"/>
                <w:szCs w:val="22"/>
              </w:rPr>
              <w:t>2</w:t>
            </w:r>
          </w:p>
        </w:tc>
      </w:tr>
      <w:tr w:rsidR="00A960CD" w:rsidRPr="003E42E5" w:rsidTr="00A960CD">
        <w:tc>
          <w:tcPr>
            <w:tcW w:w="608" w:type="dxa"/>
          </w:tcPr>
          <w:p w:rsidR="00A960CD" w:rsidRPr="003E42E5" w:rsidRDefault="00A960CD" w:rsidP="00ED1336">
            <w:pPr>
              <w:autoSpaceDE w:val="0"/>
              <w:autoSpaceDN w:val="0"/>
              <w:adjustRightInd w:val="0"/>
              <w:spacing w:before="0"/>
              <w:rPr>
                <w:rFonts w:ascii="Times New Roman" w:eastAsiaTheme="minorHAnsi" w:hAnsi="Times New Roman"/>
                <w:szCs w:val="22"/>
              </w:rPr>
            </w:pPr>
          </w:p>
        </w:tc>
        <w:tc>
          <w:tcPr>
            <w:tcW w:w="2290" w:type="dxa"/>
            <w:vAlign w:val="center"/>
          </w:tcPr>
          <w:p w:rsidR="00A960CD" w:rsidRPr="003E42E5" w:rsidRDefault="00A960CD" w:rsidP="00ED1336">
            <w:pPr>
              <w:rPr>
                <w:rFonts w:ascii="Times New Roman" w:hAnsi="Times New Roman"/>
                <w:szCs w:val="22"/>
              </w:rPr>
            </w:pPr>
            <w:r w:rsidRPr="003E42E5">
              <w:rPr>
                <w:rFonts w:ascii="Times New Roman" w:hAnsi="Times New Roman"/>
                <w:szCs w:val="22"/>
              </w:rPr>
              <w:t>Grad de acoperire cu servicii (% din populatie conectata la un sistem de alimentare cu apa)</w:t>
            </w:r>
          </w:p>
        </w:tc>
        <w:tc>
          <w:tcPr>
            <w:tcW w:w="720" w:type="dxa"/>
          </w:tcPr>
          <w:p w:rsidR="00A960CD" w:rsidRPr="003E42E5" w:rsidRDefault="00A960CD" w:rsidP="00ED1336">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w:t>
            </w:r>
          </w:p>
        </w:tc>
        <w:tc>
          <w:tcPr>
            <w:tcW w:w="1217" w:type="dxa"/>
            <w:vAlign w:val="center"/>
          </w:tcPr>
          <w:p w:rsidR="00A960CD" w:rsidRPr="003E42E5" w:rsidRDefault="00A8199A"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91%</w:t>
            </w:r>
          </w:p>
        </w:tc>
        <w:tc>
          <w:tcPr>
            <w:tcW w:w="1123" w:type="dxa"/>
            <w:vAlign w:val="center"/>
          </w:tcPr>
          <w:p w:rsidR="00A960CD" w:rsidRPr="003E42E5" w:rsidRDefault="00A8199A" w:rsidP="00200292">
            <w:pPr>
              <w:spacing w:before="0"/>
              <w:jc w:val="center"/>
              <w:rPr>
                <w:rFonts w:ascii="Times New Roman" w:hAnsi="Times New Roman"/>
                <w:bCs/>
                <w:szCs w:val="22"/>
              </w:rPr>
            </w:pPr>
            <w:r>
              <w:rPr>
                <w:rFonts w:ascii="Times New Roman" w:hAnsi="Times New Roman"/>
                <w:bCs/>
                <w:szCs w:val="22"/>
              </w:rPr>
              <w:t>98%</w:t>
            </w:r>
          </w:p>
        </w:tc>
        <w:tc>
          <w:tcPr>
            <w:tcW w:w="1350" w:type="dxa"/>
            <w:vAlign w:val="center"/>
          </w:tcPr>
          <w:p w:rsidR="00A960CD" w:rsidRPr="003E42E5" w:rsidRDefault="00A8199A" w:rsidP="00C36813">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A960CD" w:rsidRPr="003E42E5" w:rsidRDefault="00A8199A"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170" w:type="dxa"/>
            <w:vAlign w:val="center"/>
          </w:tcPr>
          <w:p w:rsidR="00A960CD" w:rsidRPr="003E42E5" w:rsidRDefault="00A8199A"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98%</w:t>
            </w:r>
          </w:p>
        </w:tc>
      </w:tr>
      <w:tr w:rsidR="00A960CD" w:rsidRPr="003E42E5" w:rsidTr="00A960CD">
        <w:tc>
          <w:tcPr>
            <w:tcW w:w="608" w:type="dxa"/>
          </w:tcPr>
          <w:p w:rsidR="00A960CD" w:rsidRPr="003E42E5" w:rsidRDefault="00A960CD" w:rsidP="00ED1336">
            <w:pPr>
              <w:autoSpaceDE w:val="0"/>
              <w:autoSpaceDN w:val="0"/>
              <w:adjustRightInd w:val="0"/>
              <w:spacing w:before="0"/>
              <w:rPr>
                <w:rFonts w:ascii="Times New Roman" w:eastAsiaTheme="minorHAnsi" w:hAnsi="Times New Roman"/>
                <w:szCs w:val="22"/>
              </w:rPr>
            </w:pPr>
          </w:p>
        </w:tc>
        <w:tc>
          <w:tcPr>
            <w:tcW w:w="2290" w:type="dxa"/>
            <w:vAlign w:val="center"/>
          </w:tcPr>
          <w:p w:rsidR="00A960CD" w:rsidRPr="003E42E5" w:rsidRDefault="00A960CD" w:rsidP="00ED1336">
            <w:pPr>
              <w:rPr>
                <w:rFonts w:ascii="Times New Roman" w:hAnsi="Times New Roman"/>
                <w:szCs w:val="22"/>
              </w:rPr>
            </w:pPr>
            <w:r w:rsidRPr="003E42E5">
              <w:rPr>
                <w:rFonts w:ascii="Times New Roman" w:hAnsi="Times New Roman"/>
                <w:szCs w:val="22"/>
              </w:rPr>
              <w:t>Populatie deservita (populatie conectata la sistem de alimentare cu apa)</w:t>
            </w:r>
          </w:p>
        </w:tc>
        <w:tc>
          <w:tcPr>
            <w:tcW w:w="720" w:type="dxa"/>
          </w:tcPr>
          <w:p w:rsidR="00A960CD" w:rsidRPr="003E42E5" w:rsidRDefault="00A960CD" w:rsidP="00ED1336">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loc</w:t>
            </w:r>
          </w:p>
        </w:tc>
        <w:tc>
          <w:tcPr>
            <w:tcW w:w="1217" w:type="dxa"/>
            <w:vAlign w:val="center"/>
          </w:tcPr>
          <w:p w:rsidR="00A960CD" w:rsidRPr="003E42E5" w:rsidRDefault="00A8199A" w:rsidP="003E722A">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90%</w:t>
            </w:r>
          </w:p>
        </w:tc>
        <w:tc>
          <w:tcPr>
            <w:tcW w:w="1123" w:type="dxa"/>
            <w:vAlign w:val="center"/>
          </w:tcPr>
          <w:p w:rsidR="00A960CD" w:rsidRPr="003E42E5" w:rsidRDefault="00A8199A" w:rsidP="00200292">
            <w:pPr>
              <w:spacing w:before="0"/>
              <w:jc w:val="center"/>
              <w:rPr>
                <w:rFonts w:ascii="Times New Roman" w:hAnsi="Times New Roman"/>
                <w:bCs/>
                <w:szCs w:val="22"/>
              </w:rPr>
            </w:pPr>
            <w:r>
              <w:rPr>
                <w:rFonts w:ascii="Times New Roman" w:hAnsi="Times New Roman"/>
                <w:bCs/>
                <w:szCs w:val="22"/>
              </w:rPr>
              <w:t>91%</w:t>
            </w:r>
          </w:p>
        </w:tc>
        <w:tc>
          <w:tcPr>
            <w:tcW w:w="1350" w:type="dxa"/>
            <w:vAlign w:val="center"/>
          </w:tcPr>
          <w:p w:rsidR="00A960CD" w:rsidRPr="003E42E5" w:rsidRDefault="00A8199A"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A960CD" w:rsidRPr="003E42E5" w:rsidRDefault="00A8199A"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170" w:type="dxa"/>
            <w:vAlign w:val="center"/>
          </w:tcPr>
          <w:p w:rsidR="00A960CD" w:rsidRPr="003E42E5" w:rsidRDefault="00A8199A" w:rsidP="00A960CD">
            <w:pPr>
              <w:autoSpaceDE w:val="0"/>
              <w:autoSpaceDN w:val="0"/>
              <w:adjustRightInd w:val="0"/>
              <w:spacing w:before="0"/>
              <w:ind w:left="-108"/>
              <w:jc w:val="center"/>
              <w:rPr>
                <w:rFonts w:ascii="Times New Roman" w:eastAsiaTheme="minorHAnsi" w:hAnsi="Times New Roman"/>
                <w:szCs w:val="22"/>
              </w:rPr>
            </w:pPr>
            <w:r>
              <w:rPr>
                <w:rFonts w:ascii="Times New Roman" w:eastAsiaTheme="minorHAnsi" w:hAnsi="Times New Roman"/>
                <w:szCs w:val="22"/>
              </w:rPr>
              <w:t>91%</w:t>
            </w:r>
          </w:p>
        </w:tc>
      </w:tr>
      <w:tr w:rsidR="00A960CD" w:rsidRPr="003E42E5" w:rsidTr="00A960CD">
        <w:tc>
          <w:tcPr>
            <w:tcW w:w="608" w:type="dxa"/>
          </w:tcPr>
          <w:p w:rsidR="00A960CD" w:rsidRPr="003E42E5" w:rsidRDefault="00A960CD" w:rsidP="00ED1336">
            <w:pPr>
              <w:autoSpaceDE w:val="0"/>
              <w:autoSpaceDN w:val="0"/>
              <w:adjustRightInd w:val="0"/>
              <w:spacing w:before="0"/>
              <w:rPr>
                <w:rFonts w:ascii="Times New Roman" w:eastAsiaTheme="minorHAnsi" w:hAnsi="Times New Roman"/>
                <w:szCs w:val="22"/>
              </w:rPr>
            </w:pPr>
          </w:p>
        </w:tc>
        <w:tc>
          <w:tcPr>
            <w:tcW w:w="2290" w:type="dxa"/>
            <w:vAlign w:val="center"/>
          </w:tcPr>
          <w:p w:rsidR="00A960CD" w:rsidRPr="003E42E5" w:rsidRDefault="00A960CD" w:rsidP="00ED1336">
            <w:pPr>
              <w:rPr>
                <w:rFonts w:ascii="Times New Roman" w:hAnsi="Times New Roman"/>
                <w:szCs w:val="22"/>
              </w:rPr>
            </w:pPr>
            <w:r w:rsidRPr="003E42E5">
              <w:rPr>
                <w:rFonts w:ascii="Times New Roman" w:hAnsi="Times New Roman"/>
                <w:szCs w:val="22"/>
              </w:rPr>
              <w:t>Numar de consumatori casnici conectati la sistem de alimentare cu apa (bransamente contorizate)</w:t>
            </w:r>
          </w:p>
        </w:tc>
        <w:tc>
          <w:tcPr>
            <w:tcW w:w="720" w:type="dxa"/>
          </w:tcPr>
          <w:p w:rsidR="00A960CD" w:rsidRPr="003E42E5" w:rsidRDefault="00A960CD" w:rsidP="00ED1336">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nr</w:t>
            </w:r>
          </w:p>
        </w:tc>
        <w:tc>
          <w:tcPr>
            <w:tcW w:w="1217" w:type="dxa"/>
            <w:vAlign w:val="center"/>
          </w:tcPr>
          <w:p w:rsidR="00A960CD" w:rsidRPr="003E42E5" w:rsidRDefault="00A8199A"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22.820</w:t>
            </w:r>
            <w:r w:rsidR="003B518B">
              <w:rPr>
                <w:rFonts w:ascii="Times New Roman" w:eastAsiaTheme="minorHAnsi" w:hAnsi="Times New Roman"/>
                <w:szCs w:val="22"/>
              </w:rPr>
              <w:t>*</w:t>
            </w:r>
          </w:p>
        </w:tc>
        <w:tc>
          <w:tcPr>
            <w:tcW w:w="1123" w:type="dxa"/>
            <w:vAlign w:val="center"/>
          </w:tcPr>
          <w:p w:rsidR="00A960CD" w:rsidRPr="003E42E5" w:rsidRDefault="00A8199A" w:rsidP="00A960CD">
            <w:pPr>
              <w:spacing w:before="0"/>
              <w:jc w:val="center"/>
              <w:rPr>
                <w:rFonts w:ascii="Times New Roman" w:hAnsi="Times New Roman"/>
                <w:szCs w:val="22"/>
              </w:rPr>
            </w:pPr>
            <w:r>
              <w:rPr>
                <w:rFonts w:ascii="Times New Roman" w:hAnsi="Times New Roman"/>
                <w:szCs w:val="22"/>
              </w:rPr>
              <w:t>22.700</w:t>
            </w:r>
            <w:r w:rsidR="003B518B">
              <w:rPr>
                <w:rFonts w:ascii="Times New Roman" w:hAnsi="Times New Roman"/>
                <w:szCs w:val="22"/>
              </w:rPr>
              <w:t>*</w:t>
            </w:r>
          </w:p>
        </w:tc>
        <w:tc>
          <w:tcPr>
            <w:tcW w:w="1350" w:type="dxa"/>
            <w:vAlign w:val="center"/>
          </w:tcPr>
          <w:p w:rsidR="00A960CD" w:rsidRPr="003E42E5" w:rsidRDefault="00A8199A"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A960CD" w:rsidRPr="003E42E5" w:rsidRDefault="00A8199A"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170" w:type="dxa"/>
            <w:vAlign w:val="center"/>
          </w:tcPr>
          <w:p w:rsidR="00A960CD" w:rsidRPr="003E42E5" w:rsidRDefault="00A8199A"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22.700</w:t>
            </w:r>
          </w:p>
        </w:tc>
      </w:tr>
      <w:tr w:rsidR="00A13D25" w:rsidRPr="003E42E5" w:rsidTr="00A960CD">
        <w:tc>
          <w:tcPr>
            <w:tcW w:w="608" w:type="dxa"/>
          </w:tcPr>
          <w:p w:rsidR="00A13D25" w:rsidRPr="003E42E5" w:rsidRDefault="00A13D25" w:rsidP="00ED1336">
            <w:pPr>
              <w:autoSpaceDE w:val="0"/>
              <w:autoSpaceDN w:val="0"/>
              <w:adjustRightInd w:val="0"/>
              <w:spacing w:before="0"/>
              <w:rPr>
                <w:rFonts w:ascii="Times New Roman" w:eastAsiaTheme="minorHAnsi" w:hAnsi="Times New Roman"/>
                <w:szCs w:val="22"/>
              </w:rPr>
            </w:pPr>
            <w:r>
              <w:rPr>
                <w:rFonts w:ascii="Times New Roman" w:eastAsiaTheme="minorHAnsi" w:hAnsi="Times New Roman"/>
                <w:szCs w:val="22"/>
              </w:rPr>
              <w:t>Lucrari</w:t>
            </w:r>
          </w:p>
        </w:tc>
        <w:tc>
          <w:tcPr>
            <w:tcW w:w="2290" w:type="dxa"/>
            <w:vAlign w:val="center"/>
          </w:tcPr>
          <w:p w:rsidR="00A13D25" w:rsidRPr="003E42E5" w:rsidRDefault="00A13D25" w:rsidP="00ED1336">
            <w:pPr>
              <w:rPr>
                <w:rFonts w:ascii="Times New Roman" w:hAnsi="Times New Roman"/>
                <w:szCs w:val="22"/>
              </w:rPr>
            </w:pPr>
            <w:r w:rsidRPr="003E42E5">
              <w:rPr>
                <w:rFonts w:ascii="Times New Roman" w:hAnsi="Times New Roman"/>
                <w:szCs w:val="22"/>
              </w:rPr>
              <w:t>Conducta de aductiune</w:t>
            </w:r>
          </w:p>
        </w:tc>
        <w:tc>
          <w:tcPr>
            <w:tcW w:w="720" w:type="dxa"/>
          </w:tcPr>
          <w:p w:rsidR="00A13D25" w:rsidRPr="003E42E5" w:rsidRDefault="00A13D25" w:rsidP="00ED1336">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m</w:t>
            </w:r>
          </w:p>
        </w:tc>
        <w:tc>
          <w:tcPr>
            <w:tcW w:w="1217" w:type="dxa"/>
            <w:vAlign w:val="center"/>
          </w:tcPr>
          <w:p w:rsidR="00A13D25" w:rsidRPr="003E42E5" w:rsidRDefault="00C24781" w:rsidP="00A960CD">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157,</w:t>
            </w:r>
            <w:r w:rsidR="00A13D25">
              <w:rPr>
                <w:rFonts w:ascii="Times New Roman" w:eastAsiaTheme="minorHAnsi" w:hAnsi="Times New Roman"/>
                <w:szCs w:val="22"/>
              </w:rPr>
              <w:t>86</w:t>
            </w:r>
          </w:p>
        </w:tc>
        <w:tc>
          <w:tcPr>
            <w:tcW w:w="1123" w:type="dxa"/>
            <w:vAlign w:val="center"/>
          </w:tcPr>
          <w:p w:rsidR="00A13D25" w:rsidRPr="003E42E5" w:rsidRDefault="00C24781" w:rsidP="00200292">
            <w:pPr>
              <w:spacing w:before="0"/>
              <w:jc w:val="center"/>
              <w:rPr>
                <w:rFonts w:ascii="Times New Roman" w:hAnsi="Times New Roman"/>
                <w:bCs/>
                <w:szCs w:val="22"/>
              </w:rPr>
            </w:pPr>
            <w:r>
              <w:rPr>
                <w:rFonts w:ascii="Times New Roman" w:hAnsi="Times New Roman"/>
                <w:bCs/>
                <w:szCs w:val="22"/>
              </w:rPr>
              <w:t>157,</w:t>
            </w:r>
            <w:r w:rsidR="00A13D25">
              <w:rPr>
                <w:rFonts w:ascii="Times New Roman" w:hAnsi="Times New Roman"/>
                <w:bCs/>
                <w:szCs w:val="22"/>
              </w:rPr>
              <w:t>86</w:t>
            </w:r>
          </w:p>
        </w:tc>
        <w:tc>
          <w:tcPr>
            <w:tcW w:w="1350" w:type="dxa"/>
            <w:vAlign w:val="center"/>
          </w:tcPr>
          <w:p w:rsidR="00A13D25" w:rsidRPr="003E42E5" w:rsidRDefault="00C24781" w:rsidP="00120FC9">
            <w:pPr>
              <w:spacing w:before="0"/>
              <w:jc w:val="center"/>
              <w:rPr>
                <w:rFonts w:ascii="Times New Roman" w:hAnsi="Times New Roman"/>
                <w:bCs/>
                <w:szCs w:val="22"/>
              </w:rPr>
            </w:pPr>
            <w:r>
              <w:rPr>
                <w:rFonts w:ascii="Times New Roman" w:hAnsi="Times New Roman"/>
                <w:bCs/>
                <w:szCs w:val="22"/>
              </w:rPr>
              <w:t>157,</w:t>
            </w:r>
            <w:r w:rsidR="00A13D25">
              <w:rPr>
                <w:rFonts w:ascii="Times New Roman" w:hAnsi="Times New Roman"/>
                <w:bCs/>
                <w:szCs w:val="22"/>
              </w:rPr>
              <w:t>86</w:t>
            </w:r>
          </w:p>
        </w:tc>
        <w:tc>
          <w:tcPr>
            <w:tcW w:w="1440" w:type="dxa"/>
            <w:vAlign w:val="center"/>
          </w:tcPr>
          <w:p w:rsidR="00A13D25" w:rsidRPr="003E42E5" w:rsidRDefault="00A13D25"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170" w:type="dxa"/>
            <w:vAlign w:val="center"/>
          </w:tcPr>
          <w:p w:rsidR="00A13D25" w:rsidRPr="003E42E5" w:rsidRDefault="00C24781" w:rsidP="00A960CD">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157,</w:t>
            </w:r>
            <w:r w:rsidR="00A13D25">
              <w:rPr>
                <w:rFonts w:ascii="Times New Roman" w:eastAsiaTheme="minorHAnsi" w:hAnsi="Times New Roman"/>
                <w:szCs w:val="22"/>
              </w:rPr>
              <w:t>86</w:t>
            </w:r>
          </w:p>
        </w:tc>
      </w:tr>
      <w:tr w:rsidR="00A13D25" w:rsidRPr="003E42E5" w:rsidTr="00A960CD">
        <w:tc>
          <w:tcPr>
            <w:tcW w:w="608" w:type="dxa"/>
          </w:tcPr>
          <w:p w:rsidR="00A13D25" w:rsidRPr="003E42E5" w:rsidRDefault="00A13D25" w:rsidP="00ED1336">
            <w:pPr>
              <w:autoSpaceDE w:val="0"/>
              <w:autoSpaceDN w:val="0"/>
              <w:adjustRightInd w:val="0"/>
              <w:spacing w:before="0"/>
              <w:rPr>
                <w:rFonts w:ascii="Times New Roman" w:eastAsiaTheme="minorHAnsi" w:hAnsi="Times New Roman"/>
                <w:szCs w:val="22"/>
              </w:rPr>
            </w:pPr>
          </w:p>
        </w:tc>
        <w:tc>
          <w:tcPr>
            <w:tcW w:w="2290" w:type="dxa"/>
            <w:vAlign w:val="center"/>
          </w:tcPr>
          <w:p w:rsidR="00A13D25" w:rsidRPr="003E42E5" w:rsidRDefault="00A13D25" w:rsidP="00ED1336">
            <w:pPr>
              <w:rPr>
                <w:rFonts w:ascii="Times New Roman" w:hAnsi="Times New Roman"/>
                <w:szCs w:val="22"/>
              </w:rPr>
            </w:pPr>
            <w:r w:rsidRPr="003E42E5">
              <w:rPr>
                <w:rFonts w:ascii="Times New Roman" w:hAnsi="Times New Roman"/>
                <w:szCs w:val="22"/>
              </w:rPr>
              <w:t>Retea de distributie - extindere</w:t>
            </w:r>
          </w:p>
        </w:tc>
        <w:tc>
          <w:tcPr>
            <w:tcW w:w="720" w:type="dxa"/>
          </w:tcPr>
          <w:p w:rsidR="00A13D25" w:rsidRPr="003E42E5" w:rsidRDefault="00A13D25" w:rsidP="00ED1336">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m</w:t>
            </w:r>
          </w:p>
        </w:tc>
        <w:tc>
          <w:tcPr>
            <w:tcW w:w="1217" w:type="dxa"/>
            <w:vAlign w:val="center"/>
          </w:tcPr>
          <w:p w:rsidR="00A13D25" w:rsidRPr="003E42E5" w:rsidRDefault="00A13D25"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559</w:t>
            </w:r>
          </w:p>
        </w:tc>
        <w:tc>
          <w:tcPr>
            <w:tcW w:w="1123" w:type="dxa"/>
            <w:vAlign w:val="center"/>
          </w:tcPr>
          <w:p w:rsidR="00A13D25" w:rsidRPr="003E42E5" w:rsidRDefault="00A13D25"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559</w:t>
            </w:r>
          </w:p>
        </w:tc>
        <w:tc>
          <w:tcPr>
            <w:tcW w:w="1350" w:type="dxa"/>
            <w:vAlign w:val="center"/>
          </w:tcPr>
          <w:p w:rsidR="00A13D25" w:rsidRPr="003E42E5" w:rsidRDefault="00A13D25" w:rsidP="00120FC9">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559</w:t>
            </w:r>
          </w:p>
        </w:tc>
        <w:tc>
          <w:tcPr>
            <w:tcW w:w="1440" w:type="dxa"/>
            <w:vAlign w:val="center"/>
          </w:tcPr>
          <w:p w:rsidR="00A13D25" w:rsidRPr="003E42E5" w:rsidRDefault="00A13D25" w:rsidP="0020029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170" w:type="dxa"/>
            <w:vAlign w:val="center"/>
          </w:tcPr>
          <w:p w:rsidR="00A13D25" w:rsidRPr="003E42E5" w:rsidRDefault="00A13D25" w:rsidP="00C36813">
            <w:pPr>
              <w:autoSpaceDE w:val="0"/>
              <w:autoSpaceDN w:val="0"/>
              <w:adjustRightInd w:val="0"/>
              <w:spacing w:before="0"/>
              <w:ind w:left="-108"/>
              <w:jc w:val="center"/>
              <w:rPr>
                <w:rFonts w:ascii="Times New Roman" w:eastAsiaTheme="minorHAnsi" w:hAnsi="Times New Roman"/>
                <w:szCs w:val="22"/>
              </w:rPr>
            </w:pPr>
            <w:r>
              <w:rPr>
                <w:rFonts w:ascii="Times New Roman" w:eastAsiaTheme="minorHAnsi" w:hAnsi="Times New Roman"/>
                <w:szCs w:val="22"/>
              </w:rPr>
              <w:t>559</w:t>
            </w:r>
          </w:p>
        </w:tc>
      </w:tr>
    </w:tbl>
    <w:p w:rsidR="00C36813" w:rsidRPr="003E42E5" w:rsidRDefault="00C36813" w:rsidP="008E1887">
      <w:pPr>
        <w:pStyle w:val="BodyText"/>
        <w:spacing w:before="0"/>
        <w:rPr>
          <w:rFonts w:ascii="Times New Roman" w:hAnsi="Times New Roman"/>
          <w:i/>
          <w:sz w:val="18"/>
          <w:szCs w:val="18"/>
          <w:lang w:val="ro-RO"/>
        </w:rPr>
      </w:pPr>
      <w:r w:rsidRPr="003E42E5">
        <w:rPr>
          <w:rFonts w:ascii="Times New Roman" w:hAnsi="Times New Roman"/>
          <w:i/>
          <w:sz w:val="18"/>
          <w:szCs w:val="18"/>
          <w:lang w:val="ro-RO"/>
        </w:rPr>
        <w:t xml:space="preserve">*) Populatie conform Studiu de fezabilitate si Aplicatia de Finantare, nr. de gospodarii conform determinari teren </w:t>
      </w:r>
    </w:p>
    <w:p w:rsidR="007A45C7" w:rsidRPr="00CA27C7" w:rsidRDefault="005B422C" w:rsidP="007A45C7">
      <w:pPr>
        <w:pStyle w:val="BodyText"/>
        <w:spacing w:before="0"/>
        <w:rPr>
          <w:rFonts w:ascii="Times New Roman" w:hAnsi="Times New Roman"/>
          <w:szCs w:val="24"/>
        </w:rPr>
      </w:pPr>
      <w:r w:rsidRPr="007A45C7">
        <w:rPr>
          <w:rFonts w:ascii="Times New Roman" w:hAnsi="Times New Roman"/>
          <w:sz w:val="24"/>
          <w:szCs w:val="24"/>
          <w:lang w:val="ro-RO"/>
        </w:rPr>
        <w:lastRenderedPageBreak/>
        <w:t>Prentru sistemul de alimentare prezentat anterior</w:t>
      </w:r>
      <w:r w:rsidR="007A45C7">
        <w:rPr>
          <w:rFonts w:ascii="Times New Roman" w:hAnsi="Times New Roman"/>
          <w:sz w:val="24"/>
          <w:szCs w:val="24"/>
          <w:lang w:val="ro-RO"/>
        </w:rPr>
        <w:t xml:space="preserve"> </w:t>
      </w:r>
      <w:r w:rsidR="006C36BC">
        <w:rPr>
          <w:rFonts w:ascii="Times New Roman" w:hAnsi="Times New Roman"/>
          <w:sz w:val="24"/>
          <w:szCs w:val="24"/>
          <w:lang w:val="ro-RO"/>
        </w:rPr>
        <w:t>nu se propun lucrari prin prezentul proiect</w:t>
      </w:r>
      <w:r w:rsidR="007A45C7">
        <w:rPr>
          <w:rFonts w:ascii="Times New Roman" w:hAnsi="Times New Roman"/>
          <w:sz w:val="24"/>
          <w:szCs w:val="24"/>
          <w:lang w:val="ro-RO"/>
        </w:rPr>
        <w:t xml:space="preserve">. </w:t>
      </w:r>
    </w:p>
    <w:p w:rsidR="008E1887" w:rsidRPr="003E42E5" w:rsidRDefault="008E1887" w:rsidP="00F55B1E">
      <w:pPr>
        <w:spacing w:before="0" w:after="120"/>
        <w:rPr>
          <w:rFonts w:ascii="Times New Roman" w:hAnsi="Times New Roman"/>
          <w:lang w:bidi="he-IL"/>
        </w:rPr>
      </w:pPr>
    </w:p>
    <w:p w:rsidR="00370FDB" w:rsidRPr="003E42E5" w:rsidRDefault="003B518B" w:rsidP="004328FD">
      <w:pPr>
        <w:pStyle w:val="Heading3"/>
        <w:numPr>
          <w:ilvl w:val="3"/>
          <w:numId w:val="4"/>
        </w:numPr>
        <w:spacing w:before="120" w:line="240" w:lineRule="auto"/>
        <w:ind w:left="720"/>
        <w:rPr>
          <w:rFonts w:ascii="Times New Roman" w:hAnsi="Times New Roman" w:cs="Times New Roman"/>
          <w:color w:val="auto"/>
          <w:lang w:val="ro-RO"/>
        </w:rPr>
      </w:pPr>
      <w:bookmarkStart w:id="5" w:name="_Toc417990413"/>
      <w:r>
        <w:rPr>
          <w:rFonts w:ascii="Times New Roman" w:hAnsi="Times New Roman" w:cs="Times New Roman"/>
          <w:color w:val="auto"/>
          <w:lang w:val="ro-RO"/>
        </w:rPr>
        <w:t>Micros</w:t>
      </w:r>
      <w:r w:rsidR="00B936A5" w:rsidRPr="003E42E5">
        <w:rPr>
          <w:rFonts w:ascii="Times New Roman" w:hAnsi="Times New Roman" w:cs="Times New Roman"/>
          <w:color w:val="auto"/>
          <w:lang w:val="ro-RO"/>
        </w:rPr>
        <w:t xml:space="preserve">istemul de alimentare cu apa </w:t>
      </w:r>
      <w:r>
        <w:rPr>
          <w:rFonts w:ascii="Times New Roman" w:hAnsi="Times New Roman" w:cs="Times New Roman"/>
          <w:color w:val="auto"/>
          <w:lang w:val="ro-RO"/>
        </w:rPr>
        <w:t>Varsand</w:t>
      </w:r>
      <w:bookmarkEnd w:id="5"/>
    </w:p>
    <w:p w:rsidR="003B518B" w:rsidRPr="009A4A53" w:rsidRDefault="009A4A53" w:rsidP="00F55B1E">
      <w:pPr>
        <w:spacing w:before="0" w:after="120"/>
        <w:rPr>
          <w:rFonts w:ascii="Times New Roman" w:hAnsi="Times New Roman"/>
          <w:lang w:bidi="he-IL"/>
        </w:rPr>
      </w:pPr>
      <w:r w:rsidRPr="009A4A53">
        <w:rPr>
          <w:rFonts w:ascii="Times New Roman" w:hAnsi="Times New Roman"/>
          <w:lang w:bidi="he-IL"/>
        </w:rPr>
        <w:t xml:space="preserve">Localitatea Varsand este parte a UAT </w:t>
      </w:r>
      <w:r w:rsidR="00D27B35" w:rsidRPr="009A4A53">
        <w:rPr>
          <w:rFonts w:ascii="Times New Roman" w:hAnsi="Times New Roman"/>
          <w:lang w:bidi="he-IL"/>
        </w:rPr>
        <w:t>Pilu</w:t>
      </w:r>
      <w:r w:rsidRPr="009A4A53">
        <w:rPr>
          <w:rFonts w:ascii="Times New Roman" w:hAnsi="Times New Roman"/>
          <w:lang w:bidi="he-IL"/>
        </w:rPr>
        <w:t xml:space="preserve"> si</w:t>
      </w:r>
      <w:r w:rsidR="00D27B35" w:rsidRPr="009A4A53">
        <w:rPr>
          <w:rFonts w:ascii="Times New Roman" w:hAnsi="Times New Roman"/>
          <w:lang w:bidi="he-IL"/>
        </w:rPr>
        <w:t xml:space="preserve"> se află situată în Câmpia Crișurilor, în nord-vestul județului, la granița de vest a României, la o distanță de 62 km față de municipiul </w:t>
      </w:r>
      <w:hyperlink r:id="rId10" w:tooltip="Arad" w:history="1">
        <w:r w:rsidR="00D27B35" w:rsidRPr="009A4A53">
          <w:rPr>
            <w:rFonts w:ascii="Times New Roman" w:hAnsi="Times New Roman"/>
            <w:lang w:bidi="he-IL"/>
          </w:rPr>
          <w:t>Arad</w:t>
        </w:r>
      </w:hyperlink>
      <w:r w:rsidR="00D27B35" w:rsidRPr="009A4A53">
        <w:rPr>
          <w:rFonts w:ascii="Times New Roman" w:hAnsi="Times New Roman"/>
          <w:lang w:bidi="he-IL"/>
        </w:rPr>
        <w:t>.</w:t>
      </w:r>
      <w:r>
        <w:rPr>
          <w:rFonts w:ascii="Times New Roman" w:hAnsi="Times New Roman"/>
          <w:lang w:bidi="he-IL"/>
        </w:rPr>
        <w:t xml:space="preserve"> A</w:t>
      </w:r>
      <w:r w:rsidRPr="009A4A53">
        <w:rPr>
          <w:rFonts w:ascii="Times New Roman" w:hAnsi="Times New Roman"/>
          <w:lang w:bidi="he-IL"/>
        </w:rPr>
        <w:t>ceastă localitate este traversată de DN79 A de la sud la nord şi DC119 de la est la vest.</w:t>
      </w:r>
    </w:p>
    <w:p w:rsidR="009A4A53" w:rsidRDefault="009A4A53" w:rsidP="00F55B1E">
      <w:pPr>
        <w:spacing w:before="0" w:after="120"/>
        <w:rPr>
          <w:rFonts w:ascii="Times New Roman" w:hAnsi="Times New Roman"/>
          <w:lang w:bidi="he-IL"/>
        </w:rPr>
      </w:pPr>
      <w:r w:rsidRPr="009A4A53">
        <w:rPr>
          <w:rFonts w:ascii="Times New Roman" w:hAnsi="Times New Roman"/>
          <w:lang w:bidi="he-IL"/>
        </w:rPr>
        <w:t xml:space="preserve">Gospodăria de apă Vărşand se află în extravilanul localităţi Vărşand, lângă Vamă, amplasamentul este situat în zonă de câmpie a judeţului Arad, cota medie a terenului natural fiind de 100,00 m NMB, cu variaţii  </w:t>
      </w:r>
      <w:r w:rsidRPr="009A4A53">
        <w:rPr>
          <w:rFonts w:ascii="Times New Roman" w:hAnsi="Times New Roman"/>
          <w:lang w:bidi="he-IL"/>
        </w:rPr>
        <w:sym w:font="Symbol" w:char="F0B1"/>
      </w:r>
      <w:r w:rsidRPr="009A4A53">
        <w:rPr>
          <w:rFonts w:ascii="Times New Roman" w:hAnsi="Times New Roman"/>
          <w:lang w:bidi="he-IL"/>
        </w:rPr>
        <w:t>5,0 m.</w:t>
      </w:r>
    </w:p>
    <w:p w:rsidR="003B518B" w:rsidRDefault="009A4A53" w:rsidP="00F55B1E">
      <w:pPr>
        <w:spacing w:before="0" w:after="120"/>
        <w:rPr>
          <w:rFonts w:ascii="Times New Roman" w:hAnsi="Times New Roman"/>
          <w:lang w:bidi="he-IL"/>
        </w:rPr>
      </w:pPr>
      <w:r>
        <w:rPr>
          <w:rFonts w:ascii="Times New Roman" w:hAnsi="Times New Roman"/>
          <w:lang w:bidi="he-IL"/>
        </w:rPr>
        <w:t>Sistemul de alimentare este dimensionat pentru un debit de 3 l/sec.</w:t>
      </w:r>
    </w:p>
    <w:p w:rsidR="00A13D25" w:rsidRDefault="00A13D25" w:rsidP="00F55B1E">
      <w:pPr>
        <w:spacing w:before="0" w:after="120"/>
        <w:rPr>
          <w:rFonts w:ascii="Times New Roman" w:hAnsi="Times New Roman"/>
          <w:lang w:bidi="he-IL"/>
        </w:rPr>
      </w:pPr>
      <w:r>
        <w:rPr>
          <w:rFonts w:ascii="Times New Roman" w:hAnsi="Times New Roman"/>
          <w:lang w:bidi="he-IL"/>
        </w:rPr>
        <w:t>Schema de tratare cuprinde treapta de aerare, statie de prefiltrare si filtrare, instalatie de clorinare si statie de pompare.</w:t>
      </w:r>
    </w:p>
    <w:p w:rsidR="009A4A53" w:rsidRPr="009A4A53" w:rsidRDefault="009A4A53" w:rsidP="00F55B1E">
      <w:pPr>
        <w:spacing w:before="0" w:after="120"/>
        <w:rPr>
          <w:rFonts w:ascii="Times New Roman" w:hAnsi="Times New Roman"/>
          <w:lang w:bidi="he-IL"/>
        </w:rPr>
      </w:pPr>
      <w:r w:rsidRPr="009A4A53">
        <w:rPr>
          <w:rFonts w:ascii="Times New Roman" w:hAnsi="Times New Roman"/>
          <w:lang w:bidi="he-IL"/>
        </w:rPr>
        <w:t>În urma analizelor apei captate în ultima perioadă la Uzina de apă Vărşand s-au constatat concentraţii de Arsen, Fier, Mangan şi Amoniu din apa captată, care depăşesc limitele admise în standardele actuale.</w:t>
      </w:r>
    </w:p>
    <w:p w:rsidR="009A4A53" w:rsidRDefault="009A4A53" w:rsidP="00F55B1E">
      <w:pPr>
        <w:spacing w:before="0" w:after="120"/>
        <w:rPr>
          <w:rFonts w:ascii="Times New Roman" w:hAnsi="Times New Roman"/>
          <w:lang w:bidi="he-IL"/>
        </w:rPr>
      </w:pPr>
      <w:r>
        <w:rPr>
          <w:rFonts w:ascii="Times New Roman" w:hAnsi="Times New Roman"/>
          <w:lang w:bidi="he-IL"/>
        </w:rPr>
        <w:t xml:space="preserve">Statia de tratare, respectiv cea de dezinfectie se afla intr-o stare avansata de degradare, </w:t>
      </w:r>
      <w:r w:rsidRPr="009A4A53">
        <w:rPr>
          <w:rFonts w:ascii="Times New Roman" w:hAnsi="Times New Roman"/>
          <w:lang w:bidi="he-IL"/>
        </w:rPr>
        <w:t>din acest motiv este necesar a se reabilita.</w:t>
      </w:r>
    </w:p>
    <w:p w:rsidR="003B518B" w:rsidRDefault="003B518B" w:rsidP="00F55B1E">
      <w:pPr>
        <w:spacing w:before="0" w:after="120"/>
        <w:rPr>
          <w:rFonts w:ascii="Times New Roman" w:hAnsi="Times New Roman"/>
          <w:lang w:bidi="he-IL"/>
        </w:rPr>
      </w:pPr>
    </w:p>
    <w:p w:rsidR="00505524" w:rsidRPr="003E42E5" w:rsidRDefault="009A4A53" w:rsidP="00A675BA">
      <w:pPr>
        <w:spacing w:before="0" w:after="120"/>
        <w:rPr>
          <w:rFonts w:ascii="Times New Roman" w:hAnsi="Times New Roman"/>
          <w:sz w:val="22"/>
          <w:szCs w:val="22"/>
        </w:rPr>
      </w:pPr>
      <w:r>
        <w:rPr>
          <w:rFonts w:cs="Calibri"/>
          <w:b/>
          <w:u w:val="single"/>
          <w:lang w:eastAsia="ro-RO"/>
        </w:rPr>
        <w:drawing>
          <wp:inline distT="0" distB="0" distL="0" distR="0">
            <wp:extent cx="5457825" cy="2943225"/>
            <wp:effectExtent l="0" t="0" r="0" b="0"/>
            <wp:docPr id="14" name="Picture 14" descr="Varsand_re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arsand_rev"/>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57825" cy="2943225"/>
                    </a:xfrm>
                    <a:prstGeom prst="rect">
                      <a:avLst/>
                    </a:prstGeom>
                    <a:noFill/>
                    <a:ln>
                      <a:noFill/>
                    </a:ln>
                  </pic:spPr>
                </pic:pic>
              </a:graphicData>
            </a:graphic>
          </wp:inline>
        </w:drawing>
      </w:r>
    </w:p>
    <w:p w:rsidR="00505524" w:rsidRPr="003E42E5" w:rsidRDefault="00505524" w:rsidP="00505524">
      <w:pPr>
        <w:spacing w:before="0"/>
        <w:jc w:val="center"/>
        <w:rPr>
          <w:rFonts w:ascii="Times New Roman" w:hAnsi="Times New Roman"/>
          <w:b/>
          <w:sz w:val="20"/>
        </w:rPr>
      </w:pPr>
      <w:r w:rsidRPr="003E42E5">
        <w:rPr>
          <w:rFonts w:ascii="Times New Roman" w:hAnsi="Times New Roman"/>
          <w:b/>
          <w:sz w:val="20"/>
        </w:rPr>
        <w:t xml:space="preserve">Fig. 4.3 – Sistemul existent de alimentare cu apa </w:t>
      </w:r>
      <w:r w:rsidR="009A4A53">
        <w:rPr>
          <w:rFonts w:ascii="Times New Roman" w:hAnsi="Times New Roman"/>
          <w:b/>
          <w:sz w:val="20"/>
        </w:rPr>
        <w:t>Vrasand</w:t>
      </w:r>
    </w:p>
    <w:p w:rsidR="00505524" w:rsidRDefault="00505524" w:rsidP="00A675BA">
      <w:pPr>
        <w:spacing w:before="0"/>
        <w:rPr>
          <w:rFonts w:ascii="Times New Roman" w:hAnsi="Times New Roman"/>
          <w:lang w:bidi="he-IL"/>
        </w:rPr>
      </w:pPr>
    </w:p>
    <w:p w:rsidR="009A4A53" w:rsidRPr="009A4A53" w:rsidRDefault="00A13D25" w:rsidP="009A4A53">
      <w:pPr>
        <w:spacing w:before="0" w:after="120"/>
        <w:rPr>
          <w:rFonts w:ascii="Times New Roman" w:hAnsi="Times New Roman"/>
          <w:lang w:bidi="he-IL"/>
        </w:rPr>
      </w:pPr>
      <w:r>
        <w:rPr>
          <w:rFonts w:ascii="Times New Roman" w:hAnsi="Times New Roman"/>
          <w:lang w:bidi="he-IL"/>
        </w:rPr>
        <w:t>De aceea, s</w:t>
      </w:r>
      <w:r w:rsidR="009A4A53" w:rsidRPr="009A4A53">
        <w:rPr>
          <w:rFonts w:ascii="Times New Roman" w:hAnsi="Times New Roman"/>
          <w:lang w:bidi="he-IL"/>
        </w:rPr>
        <w:t>e doreşte execuţia unei instalaţii de tratare: deferizare, demanganizare, dezarsenizare,  eliminare amoniu şi dezinfecţie - clorinare cu hipoclorit.</w:t>
      </w:r>
    </w:p>
    <w:p w:rsidR="009A4A53" w:rsidRPr="009A4A53" w:rsidRDefault="009A4A53" w:rsidP="009A4A53">
      <w:pPr>
        <w:spacing w:before="0" w:after="120"/>
        <w:rPr>
          <w:rFonts w:ascii="Times New Roman" w:hAnsi="Times New Roman"/>
          <w:lang w:bidi="he-IL"/>
        </w:rPr>
      </w:pPr>
      <w:r w:rsidRPr="009A4A53">
        <w:rPr>
          <w:rFonts w:ascii="Times New Roman" w:hAnsi="Times New Roman"/>
          <w:lang w:bidi="he-IL"/>
        </w:rPr>
        <w:t>Filtrarea se va face cu material granular, la dezinfecţia apei nu se va folosi clor gazos, se va folosi hipoclorit.</w:t>
      </w:r>
    </w:p>
    <w:p w:rsidR="009A4A53" w:rsidRPr="009A4A53" w:rsidRDefault="009A4A53" w:rsidP="009A4A53">
      <w:pPr>
        <w:spacing w:before="0" w:after="120"/>
        <w:rPr>
          <w:rFonts w:ascii="Times New Roman" w:hAnsi="Times New Roman"/>
          <w:lang w:bidi="he-IL"/>
        </w:rPr>
      </w:pPr>
      <w:r w:rsidRPr="009A4A53">
        <w:rPr>
          <w:rFonts w:ascii="Times New Roman" w:hAnsi="Times New Roman"/>
          <w:lang w:bidi="he-IL"/>
        </w:rPr>
        <w:lastRenderedPageBreak/>
        <w:t>La finalul lucrărilor apa care iese din staţia de tratare trebuie să se încadreze în parametri precizaţi în Legea 458/2002.</w:t>
      </w:r>
    </w:p>
    <w:p w:rsidR="00C22529" w:rsidRPr="003E42E5" w:rsidRDefault="00C22529" w:rsidP="00E0268B">
      <w:pPr>
        <w:pStyle w:val="BodyText"/>
        <w:spacing w:before="0"/>
        <w:rPr>
          <w:rFonts w:ascii="Times New Roman" w:hAnsi="Times New Roman"/>
          <w:sz w:val="24"/>
          <w:szCs w:val="24"/>
          <w:lang w:val="ro-RO"/>
        </w:rPr>
      </w:pPr>
    </w:p>
    <w:p w:rsidR="00FC5EB7" w:rsidRPr="003E42E5" w:rsidRDefault="00A13D25" w:rsidP="00FC5EB7">
      <w:pPr>
        <w:pStyle w:val="BodyText"/>
        <w:spacing w:before="0"/>
        <w:rPr>
          <w:rFonts w:ascii="Times New Roman" w:hAnsi="Times New Roman"/>
          <w:b/>
          <w:sz w:val="24"/>
          <w:szCs w:val="24"/>
          <w:lang w:val="ro-RO"/>
        </w:rPr>
      </w:pPr>
      <w:r>
        <w:rPr>
          <w:rFonts w:ascii="Times New Roman" w:hAnsi="Times New Roman"/>
          <w:b/>
          <w:sz w:val="24"/>
          <w:szCs w:val="24"/>
          <w:lang w:val="ro-RO"/>
        </w:rPr>
        <w:t>Tabel 4.2</w:t>
      </w:r>
      <w:r w:rsidR="00FC5EB7" w:rsidRPr="003E42E5">
        <w:rPr>
          <w:rFonts w:ascii="Times New Roman" w:hAnsi="Times New Roman"/>
          <w:b/>
          <w:sz w:val="24"/>
          <w:szCs w:val="24"/>
          <w:lang w:val="ro-RO"/>
        </w:rPr>
        <w:t xml:space="preserve"> – Indicatori tehnici ai sistemului de alimentare cu apa </w:t>
      </w:r>
      <w:r>
        <w:rPr>
          <w:rFonts w:ascii="Times New Roman" w:hAnsi="Times New Roman"/>
          <w:b/>
          <w:sz w:val="24"/>
          <w:szCs w:val="24"/>
          <w:lang w:val="ro-RO"/>
        </w:rPr>
        <w:t>Varsand</w:t>
      </w:r>
    </w:p>
    <w:tbl>
      <w:tblPr>
        <w:tblStyle w:val="TableGrid"/>
        <w:tblW w:w="9738" w:type="dxa"/>
        <w:tblLayout w:type="fixed"/>
        <w:tblLook w:val="04A0" w:firstRow="1" w:lastRow="0" w:firstColumn="1" w:lastColumn="0" w:noHBand="0" w:noVBand="1"/>
      </w:tblPr>
      <w:tblGrid>
        <w:gridCol w:w="608"/>
        <w:gridCol w:w="4000"/>
        <w:gridCol w:w="720"/>
        <w:gridCol w:w="1350"/>
        <w:gridCol w:w="1620"/>
        <w:gridCol w:w="1440"/>
      </w:tblGrid>
      <w:tr w:rsidR="00A13D25" w:rsidRPr="003E42E5" w:rsidTr="00A13D25">
        <w:tc>
          <w:tcPr>
            <w:tcW w:w="608" w:type="dxa"/>
            <w:shd w:val="clear" w:color="auto" w:fill="548DD4" w:themeFill="text2" w:themeFillTint="99"/>
          </w:tcPr>
          <w:p w:rsidR="00A13D25" w:rsidRPr="003E42E5" w:rsidRDefault="00A13D25" w:rsidP="00FC5EB7">
            <w:pPr>
              <w:autoSpaceDE w:val="0"/>
              <w:autoSpaceDN w:val="0"/>
              <w:adjustRightInd w:val="0"/>
              <w:spacing w:before="0"/>
              <w:rPr>
                <w:rFonts w:ascii="Times New Roman" w:eastAsiaTheme="minorHAnsi" w:hAnsi="Times New Roman"/>
                <w:b/>
                <w:szCs w:val="22"/>
              </w:rPr>
            </w:pPr>
            <w:r w:rsidRPr="003E42E5">
              <w:rPr>
                <w:rFonts w:ascii="Times New Roman" w:eastAsiaTheme="minorHAnsi" w:hAnsi="Times New Roman"/>
                <w:b/>
                <w:szCs w:val="22"/>
              </w:rPr>
              <w:t>Nr. crt.</w:t>
            </w:r>
          </w:p>
        </w:tc>
        <w:tc>
          <w:tcPr>
            <w:tcW w:w="4000" w:type="dxa"/>
            <w:shd w:val="clear" w:color="auto" w:fill="548DD4" w:themeFill="text2" w:themeFillTint="99"/>
          </w:tcPr>
          <w:p w:rsidR="00A13D25" w:rsidRPr="003E42E5" w:rsidRDefault="00A13D25" w:rsidP="00FC5EB7">
            <w:pPr>
              <w:autoSpaceDE w:val="0"/>
              <w:autoSpaceDN w:val="0"/>
              <w:adjustRightInd w:val="0"/>
              <w:spacing w:before="0"/>
              <w:rPr>
                <w:rFonts w:ascii="Times New Roman" w:eastAsiaTheme="minorHAnsi" w:hAnsi="Times New Roman"/>
                <w:b/>
                <w:szCs w:val="22"/>
              </w:rPr>
            </w:pPr>
            <w:r w:rsidRPr="003E42E5">
              <w:rPr>
                <w:rFonts w:ascii="Times New Roman" w:eastAsiaTheme="minorHAnsi" w:hAnsi="Times New Roman"/>
                <w:b/>
                <w:szCs w:val="22"/>
              </w:rPr>
              <w:t>Descriere</w:t>
            </w:r>
          </w:p>
        </w:tc>
        <w:tc>
          <w:tcPr>
            <w:tcW w:w="720" w:type="dxa"/>
            <w:shd w:val="clear" w:color="auto" w:fill="548DD4" w:themeFill="text2" w:themeFillTint="99"/>
          </w:tcPr>
          <w:p w:rsidR="00A13D25" w:rsidRPr="003E42E5" w:rsidRDefault="00A13D25" w:rsidP="00FC5EB7">
            <w:pPr>
              <w:autoSpaceDE w:val="0"/>
              <w:autoSpaceDN w:val="0"/>
              <w:adjustRightInd w:val="0"/>
              <w:spacing w:before="0"/>
              <w:rPr>
                <w:rFonts w:ascii="Times New Roman" w:eastAsiaTheme="minorHAnsi" w:hAnsi="Times New Roman"/>
                <w:b/>
                <w:szCs w:val="22"/>
              </w:rPr>
            </w:pPr>
            <w:r w:rsidRPr="003E42E5">
              <w:rPr>
                <w:rFonts w:ascii="Times New Roman" w:eastAsiaTheme="minorHAnsi" w:hAnsi="Times New Roman"/>
                <w:b/>
                <w:szCs w:val="22"/>
              </w:rPr>
              <w:t>UM</w:t>
            </w:r>
          </w:p>
        </w:tc>
        <w:tc>
          <w:tcPr>
            <w:tcW w:w="1350" w:type="dxa"/>
            <w:shd w:val="clear" w:color="auto" w:fill="548DD4" w:themeFill="text2" w:themeFillTint="99"/>
          </w:tcPr>
          <w:p w:rsidR="00A13D25" w:rsidRPr="003E42E5" w:rsidRDefault="00A13D25" w:rsidP="00A13D25">
            <w:pPr>
              <w:autoSpaceDE w:val="0"/>
              <w:autoSpaceDN w:val="0"/>
              <w:adjustRightInd w:val="0"/>
              <w:spacing w:before="0"/>
              <w:ind w:left="-94"/>
              <w:rPr>
                <w:rFonts w:ascii="Times New Roman" w:eastAsiaTheme="minorHAnsi" w:hAnsi="Times New Roman"/>
                <w:b/>
                <w:szCs w:val="22"/>
              </w:rPr>
            </w:pPr>
            <w:r w:rsidRPr="003E42E5">
              <w:rPr>
                <w:rFonts w:ascii="Times New Roman" w:eastAsiaTheme="minorHAnsi" w:hAnsi="Times New Roman"/>
                <w:b/>
                <w:szCs w:val="22"/>
              </w:rPr>
              <w:t xml:space="preserve">Inainte de proiect </w:t>
            </w:r>
          </w:p>
        </w:tc>
        <w:tc>
          <w:tcPr>
            <w:tcW w:w="1620" w:type="dxa"/>
            <w:shd w:val="clear" w:color="auto" w:fill="548DD4" w:themeFill="text2" w:themeFillTint="99"/>
          </w:tcPr>
          <w:p w:rsidR="00A13D25" w:rsidRPr="003E42E5" w:rsidRDefault="00A13D25" w:rsidP="00FC5EB7">
            <w:pPr>
              <w:autoSpaceDE w:val="0"/>
              <w:autoSpaceDN w:val="0"/>
              <w:adjustRightInd w:val="0"/>
              <w:spacing w:before="0"/>
              <w:ind w:right="-108"/>
              <w:rPr>
                <w:rFonts w:ascii="Times New Roman" w:eastAsiaTheme="minorHAnsi" w:hAnsi="Times New Roman"/>
                <w:b/>
                <w:szCs w:val="22"/>
              </w:rPr>
            </w:pPr>
            <w:r w:rsidRPr="003E42E5">
              <w:rPr>
                <w:rFonts w:ascii="Times New Roman" w:eastAsiaTheme="minorHAnsi" w:hAnsi="Times New Roman"/>
                <w:b/>
                <w:szCs w:val="22"/>
              </w:rPr>
              <w:t>Investitii necesare realizarii indicatorilor</w:t>
            </w:r>
          </w:p>
        </w:tc>
        <w:tc>
          <w:tcPr>
            <w:tcW w:w="1440" w:type="dxa"/>
            <w:shd w:val="clear" w:color="auto" w:fill="548DD4" w:themeFill="text2" w:themeFillTint="99"/>
          </w:tcPr>
          <w:p w:rsidR="00A13D25" w:rsidRPr="003E42E5" w:rsidRDefault="00A13D25" w:rsidP="00FC5EB7">
            <w:pPr>
              <w:autoSpaceDE w:val="0"/>
              <w:autoSpaceDN w:val="0"/>
              <w:adjustRightInd w:val="0"/>
              <w:spacing w:before="0"/>
              <w:rPr>
                <w:rFonts w:ascii="Times New Roman" w:eastAsiaTheme="minorHAnsi" w:hAnsi="Times New Roman"/>
                <w:b/>
                <w:szCs w:val="22"/>
              </w:rPr>
            </w:pPr>
            <w:r w:rsidRPr="003E42E5">
              <w:rPr>
                <w:rFonts w:ascii="Times New Roman" w:eastAsiaTheme="minorHAnsi" w:hAnsi="Times New Roman"/>
                <w:b/>
                <w:szCs w:val="22"/>
              </w:rPr>
              <w:t>Indicatori finali</w:t>
            </w:r>
          </w:p>
        </w:tc>
      </w:tr>
      <w:tr w:rsidR="00A13D25" w:rsidRPr="003E42E5" w:rsidTr="00A13D25">
        <w:tc>
          <w:tcPr>
            <w:tcW w:w="608" w:type="dxa"/>
          </w:tcPr>
          <w:p w:rsidR="00A13D25" w:rsidRPr="003E42E5" w:rsidRDefault="00A13D25" w:rsidP="00FC5EB7">
            <w:pPr>
              <w:autoSpaceDE w:val="0"/>
              <w:autoSpaceDN w:val="0"/>
              <w:adjustRightInd w:val="0"/>
              <w:spacing w:before="0"/>
              <w:rPr>
                <w:rFonts w:ascii="Times New Roman" w:eastAsiaTheme="minorHAnsi" w:hAnsi="Times New Roman"/>
                <w:szCs w:val="22"/>
              </w:rPr>
            </w:pPr>
            <w:r w:rsidRPr="003E42E5">
              <w:rPr>
                <w:rFonts w:ascii="Times New Roman" w:eastAsiaTheme="minorHAnsi" w:hAnsi="Times New Roman"/>
                <w:szCs w:val="22"/>
              </w:rPr>
              <w:t>Apa</w:t>
            </w:r>
          </w:p>
        </w:tc>
        <w:tc>
          <w:tcPr>
            <w:tcW w:w="4000" w:type="dxa"/>
            <w:vAlign w:val="center"/>
          </w:tcPr>
          <w:p w:rsidR="00A13D25" w:rsidRPr="003E42E5" w:rsidRDefault="00A13D25" w:rsidP="00FC5EB7">
            <w:pPr>
              <w:spacing w:before="0"/>
              <w:jc w:val="left"/>
              <w:rPr>
                <w:rFonts w:ascii="Times New Roman" w:hAnsi="Times New Roman"/>
                <w:szCs w:val="22"/>
              </w:rPr>
            </w:pPr>
            <w:r w:rsidRPr="003E42E5">
              <w:rPr>
                <w:rFonts w:ascii="Times New Roman" w:hAnsi="Times New Roman"/>
                <w:szCs w:val="22"/>
              </w:rPr>
              <w:t>Total populatie in aria de operare</w:t>
            </w:r>
          </w:p>
        </w:tc>
        <w:tc>
          <w:tcPr>
            <w:tcW w:w="720" w:type="dxa"/>
          </w:tcPr>
          <w:p w:rsidR="00A13D25" w:rsidRPr="003E42E5" w:rsidRDefault="00A13D25" w:rsidP="00FC5EB7">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loc.</w:t>
            </w:r>
          </w:p>
        </w:tc>
        <w:tc>
          <w:tcPr>
            <w:tcW w:w="1350" w:type="dxa"/>
            <w:vAlign w:val="center"/>
          </w:tcPr>
          <w:p w:rsidR="00A13D25" w:rsidRPr="003E42E5" w:rsidRDefault="00A13D25" w:rsidP="00FC5EB7">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985</w:t>
            </w:r>
          </w:p>
        </w:tc>
        <w:tc>
          <w:tcPr>
            <w:tcW w:w="1620" w:type="dxa"/>
            <w:vAlign w:val="center"/>
          </w:tcPr>
          <w:p w:rsidR="00A13D25" w:rsidRPr="003E42E5" w:rsidRDefault="00A13D25" w:rsidP="00FC5EB7">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A13D25" w:rsidRPr="003E42E5" w:rsidRDefault="00A13D25" w:rsidP="00A16725">
            <w:pPr>
              <w:autoSpaceDE w:val="0"/>
              <w:autoSpaceDN w:val="0"/>
              <w:adjustRightInd w:val="0"/>
              <w:spacing w:before="0"/>
              <w:ind w:left="-108"/>
              <w:jc w:val="center"/>
              <w:rPr>
                <w:rFonts w:ascii="Times New Roman" w:eastAsiaTheme="minorHAnsi" w:hAnsi="Times New Roman"/>
                <w:szCs w:val="22"/>
              </w:rPr>
            </w:pPr>
            <w:r>
              <w:rPr>
                <w:rFonts w:ascii="Times New Roman" w:eastAsiaTheme="minorHAnsi" w:hAnsi="Times New Roman"/>
                <w:szCs w:val="22"/>
              </w:rPr>
              <w:t>967</w:t>
            </w:r>
          </w:p>
        </w:tc>
      </w:tr>
      <w:tr w:rsidR="00A13D25" w:rsidRPr="003E42E5" w:rsidTr="00A13D25">
        <w:tc>
          <w:tcPr>
            <w:tcW w:w="608" w:type="dxa"/>
          </w:tcPr>
          <w:p w:rsidR="00A13D25" w:rsidRPr="003E42E5" w:rsidRDefault="00A13D25" w:rsidP="00FC5EB7">
            <w:pPr>
              <w:autoSpaceDE w:val="0"/>
              <w:autoSpaceDN w:val="0"/>
              <w:adjustRightInd w:val="0"/>
              <w:spacing w:before="0"/>
              <w:rPr>
                <w:rFonts w:ascii="Times New Roman" w:eastAsiaTheme="minorHAnsi" w:hAnsi="Times New Roman"/>
                <w:szCs w:val="22"/>
              </w:rPr>
            </w:pPr>
          </w:p>
        </w:tc>
        <w:tc>
          <w:tcPr>
            <w:tcW w:w="4000" w:type="dxa"/>
            <w:vAlign w:val="center"/>
          </w:tcPr>
          <w:p w:rsidR="00A13D25" w:rsidRPr="003E42E5" w:rsidRDefault="00A13D25" w:rsidP="00120FC9">
            <w:pPr>
              <w:spacing w:before="0"/>
              <w:jc w:val="left"/>
              <w:rPr>
                <w:rFonts w:ascii="Times New Roman" w:hAnsi="Times New Roman"/>
                <w:szCs w:val="22"/>
              </w:rPr>
            </w:pPr>
            <w:r>
              <w:rPr>
                <w:rFonts w:ascii="Times New Roman" w:hAnsi="Times New Roman"/>
                <w:szCs w:val="22"/>
              </w:rPr>
              <w:t>Front de captare</w:t>
            </w:r>
          </w:p>
        </w:tc>
        <w:tc>
          <w:tcPr>
            <w:tcW w:w="720" w:type="dxa"/>
          </w:tcPr>
          <w:p w:rsidR="00A13D25" w:rsidRPr="003E42E5" w:rsidRDefault="00A13D25" w:rsidP="00120FC9">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buc.</w:t>
            </w:r>
          </w:p>
        </w:tc>
        <w:tc>
          <w:tcPr>
            <w:tcW w:w="1350" w:type="dxa"/>
            <w:vAlign w:val="center"/>
          </w:tcPr>
          <w:p w:rsidR="00A13D25" w:rsidRDefault="007A45C7" w:rsidP="00FC5EB7">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w:t>
            </w:r>
          </w:p>
        </w:tc>
        <w:tc>
          <w:tcPr>
            <w:tcW w:w="1620" w:type="dxa"/>
            <w:vAlign w:val="center"/>
          </w:tcPr>
          <w:p w:rsidR="00A13D25" w:rsidRDefault="007A45C7" w:rsidP="00FC5EB7">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A13D25" w:rsidRDefault="007A45C7" w:rsidP="00A16725">
            <w:pPr>
              <w:autoSpaceDE w:val="0"/>
              <w:autoSpaceDN w:val="0"/>
              <w:adjustRightInd w:val="0"/>
              <w:spacing w:before="0"/>
              <w:ind w:left="-108"/>
              <w:jc w:val="center"/>
              <w:rPr>
                <w:rFonts w:ascii="Times New Roman" w:eastAsiaTheme="minorHAnsi" w:hAnsi="Times New Roman"/>
                <w:szCs w:val="22"/>
              </w:rPr>
            </w:pPr>
            <w:r>
              <w:rPr>
                <w:rFonts w:ascii="Times New Roman" w:eastAsiaTheme="minorHAnsi" w:hAnsi="Times New Roman"/>
                <w:szCs w:val="22"/>
              </w:rPr>
              <w:t>1</w:t>
            </w:r>
          </w:p>
        </w:tc>
      </w:tr>
      <w:tr w:rsidR="00A13D25" w:rsidRPr="003E42E5" w:rsidTr="00A13D25">
        <w:tc>
          <w:tcPr>
            <w:tcW w:w="608" w:type="dxa"/>
          </w:tcPr>
          <w:p w:rsidR="00A13D25" w:rsidRPr="003E42E5" w:rsidRDefault="00A13D25" w:rsidP="00FC5EB7">
            <w:pPr>
              <w:autoSpaceDE w:val="0"/>
              <w:autoSpaceDN w:val="0"/>
              <w:adjustRightInd w:val="0"/>
              <w:spacing w:before="0"/>
              <w:rPr>
                <w:rFonts w:ascii="Times New Roman" w:eastAsiaTheme="minorHAnsi" w:hAnsi="Times New Roman"/>
                <w:szCs w:val="22"/>
              </w:rPr>
            </w:pPr>
          </w:p>
        </w:tc>
        <w:tc>
          <w:tcPr>
            <w:tcW w:w="4000" w:type="dxa"/>
            <w:vAlign w:val="center"/>
          </w:tcPr>
          <w:p w:rsidR="00A13D25" w:rsidRDefault="00A13D25" w:rsidP="00120FC9">
            <w:pPr>
              <w:spacing w:before="0"/>
              <w:jc w:val="left"/>
              <w:rPr>
                <w:rFonts w:ascii="Times New Roman" w:hAnsi="Times New Roman"/>
                <w:szCs w:val="22"/>
              </w:rPr>
            </w:pPr>
            <w:r>
              <w:rPr>
                <w:rFonts w:ascii="Times New Roman" w:hAnsi="Times New Roman"/>
                <w:szCs w:val="22"/>
              </w:rPr>
              <w:t>Statie de tratare</w:t>
            </w:r>
          </w:p>
        </w:tc>
        <w:tc>
          <w:tcPr>
            <w:tcW w:w="720" w:type="dxa"/>
          </w:tcPr>
          <w:p w:rsidR="00A13D25" w:rsidRDefault="00A13D25" w:rsidP="00120FC9">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buc.</w:t>
            </w:r>
          </w:p>
        </w:tc>
        <w:tc>
          <w:tcPr>
            <w:tcW w:w="1350" w:type="dxa"/>
            <w:vAlign w:val="center"/>
          </w:tcPr>
          <w:p w:rsidR="00A13D25" w:rsidRDefault="007A45C7" w:rsidP="00FC5EB7">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w:t>
            </w:r>
          </w:p>
        </w:tc>
        <w:tc>
          <w:tcPr>
            <w:tcW w:w="1620" w:type="dxa"/>
            <w:vAlign w:val="center"/>
          </w:tcPr>
          <w:p w:rsidR="00A13D25" w:rsidRDefault="007A45C7" w:rsidP="00FC5EB7">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w:t>
            </w:r>
          </w:p>
        </w:tc>
        <w:tc>
          <w:tcPr>
            <w:tcW w:w="1440" w:type="dxa"/>
            <w:vAlign w:val="center"/>
          </w:tcPr>
          <w:p w:rsidR="00A13D25" w:rsidRDefault="007A45C7" w:rsidP="00A16725">
            <w:pPr>
              <w:autoSpaceDE w:val="0"/>
              <w:autoSpaceDN w:val="0"/>
              <w:adjustRightInd w:val="0"/>
              <w:spacing w:before="0"/>
              <w:ind w:left="-108"/>
              <w:jc w:val="center"/>
              <w:rPr>
                <w:rFonts w:ascii="Times New Roman" w:eastAsiaTheme="minorHAnsi" w:hAnsi="Times New Roman"/>
                <w:szCs w:val="22"/>
              </w:rPr>
            </w:pPr>
            <w:r>
              <w:rPr>
                <w:rFonts w:ascii="Times New Roman" w:eastAsiaTheme="minorHAnsi" w:hAnsi="Times New Roman"/>
                <w:szCs w:val="22"/>
              </w:rPr>
              <w:t>1</w:t>
            </w:r>
          </w:p>
        </w:tc>
      </w:tr>
      <w:tr w:rsidR="00A13D25" w:rsidRPr="003E42E5" w:rsidTr="00A13D25">
        <w:tc>
          <w:tcPr>
            <w:tcW w:w="608" w:type="dxa"/>
          </w:tcPr>
          <w:p w:rsidR="00A13D25" w:rsidRPr="003E42E5" w:rsidRDefault="00A13D25" w:rsidP="00FC5EB7">
            <w:pPr>
              <w:autoSpaceDE w:val="0"/>
              <w:autoSpaceDN w:val="0"/>
              <w:adjustRightInd w:val="0"/>
              <w:spacing w:before="0"/>
              <w:rPr>
                <w:rFonts w:ascii="Times New Roman" w:eastAsiaTheme="minorHAnsi" w:hAnsi="Times New Roman"/>
                <w:szCs w:val="22"/>
              </w:rPr>
            </w:pPr>
          </w:p>
        </w:tc>
        <w:tc>
          <w:tcPr>
            <w:tcW w:w="4000" w:type="dxa"/>
            <w:vAlign w:val="center"/>
          </w:tcPr>
          <w:p w:rsidR="00A13D25" w:rsidRPr="003E42E5" w:rsidRDefault="00A13D25" w:rsidP="00FC5EB7">
            <w:pPr>
              <w:rPr>
                <w:rFonts w:ascii="Times New Roman" w:hAnsi="Times New Roman"/>
                <w:szCs w:val="22"/>
              </w:rPr>
            </w:pPr>
            <w:r w:rsidRPr="003E42E5">
              <w:rPr>
                <w:rFonts w:ascii="Times New Roman" w:hAnsi="Times New Roman"/>
                <w:szCs w:val="22"/>
              </w:rPr>
              <w:t>Grad de acoperire cu servicii (% din populatie conectata la un sistem de alimentare cu apa)</w:t>
            </w:r>
          </w:p>
        </w:tc>
        <w:tc>
          <w:tcPr>
            <w:tcW w:w="720" w:type="dxa"/>
          </w:tcPr>
          <w:p w:rsidR="00A13D25" w:rsidRPr="003E42E5" w:rsidRDefault="00A13D25" w:rsidP="00FC5EB7">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w:t>
            </w:r>
          </w:p>
        </w:tc>
        <w:tc>
          <w:tcPr>
            <w:tcW w:w="1350" w:type="dxa"/>
            <w:vAlign w:val="center"/>
          </w:tcPr>
          <w:p w:rsidR="00A13D25" w:rsidRPr="003E42E5" w:rsidRDefault="00594D3B" w:rsidP="00FC5EB7">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79,</w:t>
            </w:r>
            <w:r w:rsidR="00A13D25">
              <w:rPr>
                <w:rFonts w:ascii="Times New Roman" w:eastAsiaTheme="minorHAnsi" w:hAnsi="Times New Roman"/>
                <w:szCs w:val="22"/>
              </w:rPr>
              <w:t>5</w:t>
            </w:r>
          </w:p>
        </w:tc>
        <w:tc>
          <w:tcPr>
            <w:tcW w:w="1620" w:type="dxa"/>
            <w:vAlign w:val="center"/>
          </w:tcPr>
          <w:p w:rsidR="00A13D25" w:rsidRPr="003E42E5" w:rsidRDefault="00A13D25" w:rsidP="00FC5EB7">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A13D25" w:rsidRPr="003E42E5" w:rsidRDefault="00594D3B" w:rsidP="00FC5EB7">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79,</w:t>
            </w:r>
            <w:r w:rsidR="00A13D25">
              <w:rPr>
                <w:rFonts w:ascii="Times New Roman" w:eastAsiaTheme="minorHAnsi" w:hAnsi="Times New Roman"/>
                <w:szCs w:val="22"/>
              </w:rPr>
              <w:t>9</w:t>
            </w:r>
          </w:p>
        </w:tc>
      </w:tr>
      <w:tr w:rsidR="00A13D25" w:rsidRPr="003E42E5" w:rsidTr="00A13D25">
        <w:tc>
          <w:tcPr>
            <w:tcW w:w="608" w:type="dxa"/>
          </w:tcPr>
          <w:p w:rsidR="00A13D25" w:rsidRPr="003E42E5" w:rsidRDefault="00A13D25" w:rsidP="00FC5EB7">
            <w:pPr>
              <w:autoSpaceDE w:val="0"/>
              <w:autoSpaceDN w:val="0"/>
              <w:adjustRightInd w:val="0"/>
              <w:spacing w:before="0"/>
              <w:rPr>
                <w:rFonts w:ascii="Times New Roman" w:eastAsiaTheme="minorHAnsi" w:hAnsi="Times New Roman"/>
                <w:szCs w:val="22"/>
              </w:rPr>
            </w:pPr>
          </w:p>
        </w:tc>
        <w:tc>
          <w:tcPr>
            <w:tcW w:w="4000" w:type="dxa"/>
            <w:vAlign w:val="center"/>
          </w:tcPr>
          <w:p w:rsidR="00A13D25" w:rsidRPr="003E42E5" w:rsidRDefault="00A13D25" w:rsidP="00FC5EB7">
            <w:pPr>
              <w:rPr>
                <w:rFonts w:ascii="Times New Roman" w:hAnsi="Times New Roman"/>
                <w:szCs w:val="22"/>
              </w:rPr>
            </w:pPr>
            <w:r w:rsidRPr="003E42E5">
              <w:rPr>
                <w:rFonts w:ascii="Times New Roman" w:hAnsi="Times New Roman"/>
                <w:szCs w:val="22"/>
              </w:rPr>
              <w:t>Populatie deservita (populatie conectata la sistem de alimentare cu apa)</w:t>
            </w:r>
          </w:p>
        </w:tc>
        <w:tc>
          <w:tcPr>
            <w:tcW w:w="720" w:type="dxa"/>
          </w:tcPr>
          <w:p w:rsidR="00A13D25" w:rsidRPr="003E42E5" w:rsidRDefault="00A13D25" w:rsidP="00FC5EB7">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loc.</w:t>
            </w:r>
          </w:p>
        </w:tc>
        <w:tc>
          <w:tcPr>
            <w:tcW w:w="1350" w:type="dxa"/>
            <w:vAlign w:val="center"/>
          </w:tcPr>
          <w:p w:rsidR="00A13D25" w:rsidRPr="003E42E5" w:rsidRDefault="00C24781" w:rsidP="00913BB6">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334</w:t>
            </w:r>
          </w:p>
        </w:tc>
        <w:tc>
          <w:tcPr>
            <w:tcW w:w="1620" w:type="dxa"/>
            <w:vAlign w:val="center"/>
          </w:tcPr>
          <w:p w:rsidR="00A13D25" w:rsidRPr="003E42E5" w:rsidRDefault="00A13D25" w:rsidP="00913BB6">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A13D25" w:rsidRPr="003E42E5" w:rsidRDefault="00C24781" w:rsidP="00843A7F">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3</w:t>
            </w:r>
            <w:r w:rsidR="00843A7F">
              <w:rPr>
                <w:rFonts w:ascii="Times New Roman" w:eastAsiaTheme="minorHAnsi" w:hAnsi="Times New Roman"/>
                <w:szCs w:val="22"/>
              </w:rPr>
              <w:t>42</w:t>
            </w:r>
          </w:p>
        </w:tc>
      </w:tr>
      <w:tr w:rsidR="00A13D25" w:rsidRPr="003E42E5" w:rsidTr="00A13D25">
        <w:tc>
          <w:tcPr>
            <w:tcW w:w="608" w:type="dxa"/>
          </w:tcPr>
          <w:p w:rsidR="00A13D25" w:rsidRPr="003E42E5" w:rsidRDefault="00A13D25" w:rsidP="00FC5EB7">
            <w:pPr>
              <w:autoSpaceDE w:val="0"/>
              <w:autoSpaceDN w:val="0"/>
              <w:adjustRightInd w:val="0"/>
              <w:spacing w:before="0"/>
              <w:rPr>
                <w:rFonts w:ascii="Times New Roman" w:eastAsiaTheme="minorHAnsi" w:hAnsi="Times New Roman"/>
                <w:szCs w:val="22"/>
              </w:rPr>
            </w:pPr>
          </w:p>
        </w:tc>
        <w:tc>
          <w:tcPr>
            <w:tcW w:w="4000" w:type="dxa"/>
            <w:vAlign w:val="center"/>
          </w:tcPr>
          <w:p w:rsidR="00A13D25" w:rsidRPr="003E42E5" w:rsidRDefault="00A13D25" w:rsidP="00FC5EB7">
            <w:pPr>
              <w:rPr>
                <w:rFonts w:ascii="Times New Roman" w:hAnsi="Times New Roman"/>
                <w:szCs w:val="22"/>
              </w:rPr>
            </w:pPr>
            <w:r w:rsidRPr="003E42E5">
              <w:rPr>
                <w:rFonts w:ascii="Times New Roman" w:hAnsi="Times New Roman"/>
                <w:szCs w:val="22"/>
              </w:rPr>
              <w:t>Numar de consumatori casnici conectati la sistem de alimentare cu apa (bransamente contorizate)</w:t>
            </w:r>
          </w:p>
        </w:tc>
        <w:tc>
          <w:tcPr>
            <w:tcW w:w="720" w:type="dxa"/>
          </w:tcPr>
          <w:p w:rsidR="00A13D25" w:rsidRPr="003E42E5" w:rsidRDefault="00A13D25" w:rsidP="00FC5EB7">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nr.</w:t>
            </w:r>
          </w:p>
        </w:tc>
        <w:tc>
          <w:tcPr>
            <w:tcW w:w="1350" w:type="dxa"/>
            <w:vAlign w:val="center"/>
          </w:tcPr>
          <w:p w:rsidR="00A13D25" w:rsidRPr="003E42E5" w:rsidRDefault="00A13D25" w:rsidP="00FC5EB7">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665</w:t>
            </w:r>
          </w:p>
        </w:tc>
        <w:tc>
          <w:tcPr>
            <w:tcW w:w="1620" w:type="dxa"/>
            <w:vAlign w:val="center"/>
          </w:tcPr>
          <w:p w:rsidR="00A13D25" w:rsidRPr="003E42E5" w:rsidRDefault="00A13D25" w:rsidP="00FC5EB7">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A13D25" w:rsidRPr="003E42E5" w:rsidRDefault="00A13D25" w:rsidP="00807DAF">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665</w:t>
            </w:r>
          </w:p>
        </w:tc>
      </w:tr>
      <w:tr w:rsidR="00A13D25" w:rsidRPr="003E42E5" w:rsidTr="00A13D25">
        <w:tc>
          <w:tcPr>
            <w:tcW w:w="608" w:type="dxa"/>
          </w:tcPr>
          <w:p w:rsidR="00A13D25" w:rsidRPr="003E42E5" w:rsidRDefault="00A13D25" w:rsidP="00FC5EB7">
            <w:pPr>
              <w:autoSpaceDE w:val="0"/>
              <w:autoSpaceDN w:val="0"/>
              <w:adjustRightInd w:val="0"/>
              <w:spacing w:before="0"/>
              <w:rPr>
                <w:rFonts w:ascii="Times New Roman" w:eastAsiaTheme="minorHAnsi" w:hAnsi="Times New Roman"/>
                <w:szCs w:val="22"/>
              </w:rPr>
            </w:pPr>
          </w:p>
        </w:tc>
        <w:tc>
          <w:tcPr>
            <w:tcW w:w="4000" w:type="dxa"/>
            <w:vAlign w:val="center"/>
          </w:tcPr>
          <w:p w:rsidR="00A13D25" w:rsidRPr="003E42E5" w:rsidRDefault="00A13D25" w:rsidP="00FC5EB7">
            <w:pPr>
              <w:rPr>
                <w:rFonts w:ascii="Times New Roman" w:hAnsi="Times New Roman"/>
                <w:szCs w:val="22"/>
              </w:rPr>
            </w:pPr>
            <w:r w:rsidRPr="003E42E5">
              <w:rPr>
                <w:rFonts w:ascii="Times New Roman" w:hAnsi="Times New Roman"/>
                <w:szCs w:val="22"/>
              </w:rPr>
              <w:t>Conducta de aductiune</w:t>
            </w:r>
          </w:p>
        </w:tc>
        <w:tc>
          <w:tcPr>
            <w:tcW w:w="720" w:type="dxa"/>
          </w:tcPr>
          <w:p w:rsidR="00A13D25" w:rsidRPr="003E42E5" w:rsidRDefault="00A13D25" w:rsidP="00FC5EB7">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m</w:t>
            </w:r>
          </w:p>
        </w:tc>
        <w:tc>
          <w:tcPr>
            <w:tcW w:w="1350" w:type="dxa"/>
            <w:vAlign w:val="center"/>
          </w:tcPr>
          <w:p w:rsidR="00A13D25" w:rsidRPr="003E42E5" w:rsidRDefault="00A13D25" w:rsidP="00FC5EB7">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10</w:t>
            </w:r>
          </w:p>
        </w:tc>
        <w:tc>
          <w:tcPr>
            <w:tcW w:w="1620" w:type="dxa"/>
            <w:vAlign w:val="center"/>
          </w:tcPr>
          <w:p w:rsidR="00A13D25" w:rsidRPr="003E42E5" w:rsidRDefault="00A13D25" w:rsidP="00FC5EB7">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A13D25" w:rsidRPr="003E42E5" w:rsidRDefault="00A13D25" w:rsidP="00807DAF">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10</w:t>
            </w:r>
          </w:p>
        </w:tc>
      </w:tr>
      <w:tr w:rsidR="00A13D25" w:rsidRPr="003E42E5" w:rsidTr="00A13D25">
        <w:tc>
          <w:tcPr>
            <w:tcW w:w="608" w:type="dxa"/>
          </w:tcPr>
          <w:p w:rsidR="00A13D25" w:rsidRPr="003E42E5" w:rsidRDefault="00A13D25" w:rsidP="00FC5EB7">
            <w:pPr>
              <w:autoSpaceDE w:val="0"/>
              <w:autoSpaceDN w:val="0"/>
              <w:adjustRightInd w:val="0"/>
              <w:spacing w:before="0"/>
              <w:rPr>
                <w:rFonts w:ascii="Times New Roman" w:eastAsiaTheme="minorHAnsi" w:hAnsi="Times New Roman"/>
                <w:szCs w:val="22"/>
              </w:rPr>
            </w:pPr>
          </w:p>
        </w:tc>
        <w:tc>
          <w:tcPr>
            <w:tcW w:w="4000" w:type="dxa"/>
            <w:vAlign w:val="center"/>
          </w:tcPr>
          <w:p w:rsidR="00A13D25" w:rsidRPr="003E42E5" w:rsidRDefault="00A13D25" w:rsidP="00A13D25">
            <w:pPr>
              <w:rPr>
                <w:rFonts w:ascii="Times New Roman" w:hAnsi="Times New Roman"/>
                <w:szCs w:val="22"/>
              </w:rPr>
            </w:pPr>
            <w:r w:rsidRPr="003E42E5">
              <w:rPr>
                <w:rFonts w:ascii="Times New Roman" w:hAnsi="Times New Roman"/>
                <w:szCs w:val="22"/>
              </w:rPr>
              <w:t xml:space="preserve">Retea de distributie </w:t>
            </w:r>
          </w:p>
        </w:tc>
        <w:tc>
          <w:tcPr>
            <w:tcW w:w="720" w:type="dxa"/>
          </w:tcPr>
          <w:p w:rsidR="00A13D25" w:rsidRPr="003E42E5" w:rsidRDefault="00A13D25" w:rsidP="00FC5EB7">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m</w:t>
            </w:r>
          </w:p>
        </w:tc>
        <w:tc>
          <w:tcPr>
            <w:tcW w:w="1350" w:type="dxa"/>
            <w:vAlign w:val="center"/>
          </w:tcPr>
          <w:p w:rsidR="00A13D25" w:rsidRPr="003E42E5" w:rsidRDefault="00594D3B" w:rsidP="00FC5EB7">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15,</w:t>
            </w:r>
            <w:r w:rsidR="00A13D25">
              <w:rPr>
                <w:rFonts w:ascii="Times New Roman" w:eastAsiaTheme="minorHAnsi" w:hAnsi="Times New Roman"/>
                <w:szCs w:val="22"/>
              </w:rPr>
              <w:t>95</w:t>
            </w:r>
          </w:p>
        </w:tc>
        <w:tc>
          <w:tcPr>
            <w:tcW w:w="1620" w:type="dxa"/>
            <w:vAlign w:val="center"/>
          </w:tcPr>
          <w:p w:rsidR="00A13D25" w:rsidRPr="003E42E5" w:rsidRDefault="00A13D25" w:rsidP="00FC5EB7">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A13D25" w:rsidRPr="003E42E5" w:rsidRDefault="00594D3B" w:rsidP="00A16725">
            <w:pPr>
              <w:autoSpaceDE w:val="0"/>
              <w:autoSpaceDN w:val="0"/>
              <w:adjustRightInd w:val="0"/>
              <w:spacing w:before="0"/>
              <w:ind w:left="-108"/>
              <w:jc w:val="center"/>
              <w:rPr>
                <w:rFonts w:ascii="Times New Roman" w:eastAsiaTheme="minorHAnsi" w:hAnsi="Times New Roman"/>
                <w:szCs w:val="22"/>
              </w:rPr>
            </w:pPr>
            <w:r>
              <w:rPr>
                <w:rFonts w:ascii="Times New Roman" w:eastAsiaTheme="minorHAnsi" w:hAnsi="Times New Roman"/>
                <w:szCs w:val="22"/>
              </w:rPr>
              <w:t>15,</w:t>
            </w:r>
            <w:r w:rsidR="00A13D25">
              <w:rPr>
                <w:rFonts w:ascii="Times New Roman" w:eastAsiaTheme="minorHAnsi" w:hAnsi="Times New Roman"/>
                <w:szCs w:val="22"/>
              </w:rPr>
              <w:t>95</w:t>
            </w:r>
          </w:p>
        </w:tc>
      </w:tr>
    </w:tbl>
    <w:p w:rsidR="00FC5EB7" w:rsidRPr="003E42E5" w:rsidRDefault="00FC5EB7" w:rsidP="00FC5EB7">
      <w:pPr>
        <w:pStyle w:val="BodyText"/>
        <w:spacing w:before="0"/>
        <w:rPr>
          <w:rFonts w:ascii="Times New Roman" w:hAnsi="Times New Roman"/>
          <w:i/>
          <w:sz w:val="18"/>
          <w:szCs w:val="18"/>
          <w:lang w:val="ro-RO"/>
        </w:rPr>
      </w:pPr>
      <w:r w:rsidRPr="003E42E5">
        <w:rPr>
          <w:rFonts w:ascii="Times New Roman" w:hAnsi="Times New Roman"/>
          <w:i/>
          <w:sz w:val="18"/>
          <w:szCs w:val="18"/>
          <w:lang w:val="ro-RO"/>
        </w:rPr>
        <w:t xml:space="preserve">*) Populatie conform Studiu de fezabilitate si </w:t>
      </w:r>
      <w:r w:rsidR="00835D7C">
        <w:rPr>
          <w:rFonts w:ascii="Times New Roman" w:hAnsi="Times New Roman"/>
          <w:i/>
          <w:sz w:val="18"/>
          <w:szCs w:val="18"/>
          <w:lang w:val="ro-RO"/>
        </w:rPr>
        <w:t>Aplicatia de Finantare</w:t>
      </w:r>
      <w:r w:rsidRPr="003E42E5">
        <w:rPr>
          <w:rFonts w:ascii="Times New Roman" w:hAnsi="Times New Roman"/>
          <w:i/>
          <w:sz w:val="18"/>
          <w:szCs w:val="18"/>
          <w:lang w:val="ro-RO"/>
        </w:rPr>
        <w:t xml:space="preserve"> </w:t>
      </w:r>
    </w:p>
    <w:p w:rsidR="00FC5EB7" w:rsidRPr="003E42E5" w:rsidRDefault="00FC5EB7" w:rsidP="00F55B1E">
      <w:pPr>
        <w:spacing w:before="0" w:after="120"/>
        <w:rPr>
          <w:rFonts w:ascii="Times New Roman" w:hAnsi="Times New Roman"/>
          <w:lang w:bidi="he-IL"/>
        </w:rPr>
      </w:pPr>
      <w:r w:rsidRPr="003E42E5">
        <w:rPr>
          <w:rFonts w:ascii="Times New Roman" w:hAnsi="Times New Roman"/>
          <w:lang w:bidi="he-IL"/>
        </w:rPr>
        <w:t xml:space="preserve">Prentru sistemul de alimentare prezentat anterior sunt necesare </w:t>
      </w:r>
      <w:r w:rsidR="007A45C7">
        <w:rPr>
          <w:rFonts w:ascii="Times New Roman" w:hAnsi="Times New Roman"/>
          <w:lang w:bidi="he-IL"/>
        </w:rPr>
        <w:t xml:space="preserve">doar </w:t>
      </w:r>
      <w:r w:rsidRPr="003E42E5">
        <w:rPr>
          <w:rFonts w:ascii="Times New Roman" w:hAnsi="Times New Roman"/>
          <w:lang w:bidi="he-IL"/>
        </w:rPr>
        <w:t xml:space="preserve">lucrari </w:t>
      </w:r>
      <w:r w:rsidR="007A45C7">
        <w:rPr>
          <w:rFonts w:ascii="Times New Roman" w:hAnsi="Times New Roman"/>
          <w:lang w:bidi="he-IL"/>
        </w:rPr>
        <w:t>de reabilitare a statie de tratare existente p</w:t>
      </w:r>
      <w:r w:rsidRPr="003E42E5">
        <w:rPr>
          <w:rFonts w:ascii="Times New Roman" w:hAnsi="Times New Roman"/>
          <w:lang w:bidi="he-IL"/>
        </w:rPr>
        <w:t>entru indeplinirea cerintelor Directivei de apa potabila.</w:t>
      </w:r>
    </w:p>
    <w:p w:rsidR="00E867E5" w:rsidRDefault="00E867E5" w:rsidP="00A675BA">
      <w:pPr>
        <w:spacing w:before="0"/>
        <w:rPr>
          <w:rFonts w:ascii="Times New Roman" w:hAnsi="Times New Roman"/>
          <w:lang w:bidi="he-IL"/>
        </w:rPr>
      </w:pPr>
    </w:p>
    <w:p w:rsidR="0062437F" w:rsidRPr="003E42E5" w:rsidRDefault="00287495" w:rsidP="0062437F">
      <w:pPr>
        <w:pStyle w:val="Heading3"/>
        <w:numPr>
          <w:ilvl w:val="3"/>
          <w:numId w:val="4"/>
        </w:numPr>
        <w:spacing w:before="120" w:line="240" w:lineRule="auto"/>
        <w:ind w:left="720"/>
        <w:rPr>
          <w:rFonts w:ascii="Times New Roman" w:hAnsi="Times New Roman" w:cs="Times New Roman"/>
          <w:color w:val="auto"/>
          <w:lang w:val="ro-RO"/>
        </w:rPr>
      </w:pPr>
      <w:bookmarkStart w:id="6" w:name="_Toc417990414"/>
      <w:r>
        <w:rPr>
          <w:rFonts w:ascii="Times New Roman" w:hAnsi="Times New Roman" w:cs="Times New Roman"/>
          <w:color w:val="auto"/>
          <w:lang w:val="ro-RO"/>
        </w:rPr>
        <w:t>Micros</w:t>
      </w:r>
      <w:r w:rsidR="0062437F" w:rsidRPr="003E42E5">
        <w:rPr>
          <w:rFonts w:ascii="Times New Roman" w:hAnsi="Times New Roman" w:cs="Times New Roman"/>
          <w:color w:val="auto"/>
          <w:lang w:val="ro-RO"/>
        </w:rPr>
        <w:t xml:space="preserve">istemul de alimentare cu apa </w:t>
      </w:r>
      <w:r>
        <w:rPr>
          <w:rFonts w:ascii="Times New Roman" w:hAnsi="Times New Roman" w:cs="Times New Roman"/>
          <w:color w:val="auto"/>
          <w:lang w:val="ro-RO"/>
        </w:rPr>
        <w:t>Cerme</w:t>
      </w:r>
      <w:r w:rsidR="0062437F">
        <w:rPr>
          <w:rFonts w:ascii="Times New Roman" w:hAnsi="Times New Roman" w:cs="Times New Roman"/>
          <w:color w:val="auto"/>
          <w:lang w:val="ro-RO"/>
        </w:rPr>
        <w:t>i</w:t>
      </w:r>
      <w:bookmarkEnd w:id="6"/>
    </w:p>
    <w:p w:rsidR="00287495" w:rsidRPr="00287495" w:rsidRDefault="00287495" w:rsidP="00287495">
      <w:pPr>
        <w:spacing w:before="0" w:after="120"/>
        <w:rPr>
          <w:rFonts w:ascii="Times New Roman" w:hAnsi="Times New Roman"/>
          <w:lang w:bidi="he-IL"/>
        </w:rPr>
      </w:pPr>
      <w:r w:rsidRPr="00287495">
        <w:rPr>
          <w:rFonts w:ascii="Times New Roman" w:hAnsi="Times New Roman"/>
          <w:lang w:bidi="he-IL"/>
        </w:rPr>
        <w:t>Localitatea Cermei se află în partea de nord a judeţului Arad, această localitate este traversată de DJ709 de la sud la nord şi DJ793 de la vest la est.</w:t>
      </w:r>
    </w:p>
    <w:p w:rsidR="00287495" w:rsidRPr="00287495" w:rsidRDefault="00287495" w:rsidP="00287495">
      <w:pPr>
        <w:spacing w:before="0" w:after="120"/>
        <w:rPr>
          <w:rFonts w:ascii="Times New Roman" w:hAnsi="Times New Roman"/>
          <w:lang w:bidi="he-IL"/>
        </w:rPr>
      </w:pPr>
      <w:r w:rsidRPr="00287495">
        <w:rPr>
          <w:rFonts w:ascii="Times New Roman" w:hAnsi="Times New Roman"/>
          <w:lang w:bidi="he-IL"/>
        </w:rPr>
        <w:t xml:space="preserve">Gospodăria de apă Cermei se află în interiorul localităţi, amplasamentul este situat în zonă de câmpie a judeţului Arad, cota medie a terenului natural fiind de 100,00 m NMB, cu variaţii  </w:t>
      </w:r>
      <w:r w:rsidRPr="00287495">
        <w:rPr>
          <w:rFonts w:ascii="Times New Roman" w:hAnsi="Times New Roman"/>
          <w:lang w:bidi="he-IL"/>
        </w:rPr>
        <w:sym w:font="Symbol" w:char="F0B1"/>
      </w:r>
      <w:r w:rsidRPr="00287495">
        <w:rPr>
          <w:rFonts w:ascii="Times New Roman" w:hAnsi="Times New Roman"/>
          <w:lang w:bidi="he-IL"/>
        </w:rPr>
        <w:t>1,5 m.</w:t>
      </w:r>
    </w:p>
    <w:p w:rsidR="00287495" w:rsidRPr="00287495" w:rsidRDefault="00287495" w:rsidP="00287495">
      <w:pPr>
        <w:spacing w:before="0" w:after="120"/>
        <w:rPr>
          <w:rFonts w:ascii="Times New Roman" w:hAnsi="Times New Roman"/>
          <w:lang w:bidi="he-IL"/>
        </w:rPr>
      </w:pPr>
      <w:r w:rsidRPr="00287495">
        <w:rPr>
          <w:rFonts w:ascii="Times New Roman" w:hAnsi="Times New Roman"/>
          <w:lang w:bidi="he-IL"/>
        </w:rPr>
        <w:t>Microsistemul Cermei cuprinde următoarele localităţi: Cermei şi Şomoşcheş.</w:t>
      </w:r>
    </w:p>
    <w:p w:rsidR="00287495" w:rsidRPr="00287495" w:rsidRDefault="00287495" w:rsidP="00287495">
      <w:pPr>
        <w:pStyle w:val="BodyText2"/>
        <w:widowControl w:val="0"/>
        <w:spacing w:line="240" w:lineRule="auto"/>
        <w:rPr>
          <w:rFonts w:ascii="Times New Roman" w:hAnsi="Times New Roman"/>
          <w:szCs w:val="24"/>
        </w:rPr>
      </w:pPr>
      <w:r w:rsidRPr="00287495">
        <w:rPr>
          <w:rFonts w:ascii="Times New Roman" w:hAnsi="Times New Roman"/>
          <w:szCs w:val="24"/>
        </w:rPr>
        <w:t>Schema generală a sistemului de alimentare cu apă cuprinde:</w:t>
      </w:r>
    </w:p>
    <w:p w:rsidR="00287495" w:rsidRPr="00287495" w:rsidRDefault="00287495" w:rsidP="00287495">
      <w:pPr>
        <w:widowControl w:val="0"/>
        <w:numPr>
          <w:ilvl w:val="0"/>
          <w:numId w:val="9"/>
        </w:numPr>
        <w:suppressAutoHyphens/>
        <w:spacing w:before="0" w:after="120"/>
        <w:ind w:left="0" w:firstLine="552"/>
        <w:rPr>
          <w:rFonts w:ascii="Times New Roman" w:hAnsi="Times New Roman"/>
        </w:rPr>
      </w:pPr>
      <w:r w:rsidRPr="00287495">
        <w:rPr>
          <w:rFonts w:ascii="Times New Roman" w:hAnsi="Times New Roman"/>
        </w:rPr>
        <w:t>Captare: 3 foraje Q</w:t>
      </w:r>
      <w:r w:rsidRPr="00287495">
        <w:rPr>
          <w:rFonts w:ascii="Times New Roman" w:hAnsi="Times New Roman"/>
          <w:vertAlign w:val="subscript"/>
        </w:rPr>
        <w:t>max</w:t>
      </w:r>
      <w:r w:rsidRPr="00287495">
        <w:rPr>
          <w:rFonts w:ascii="Times New Roman" w:hAnsi="Times New Roman"/>
        </w:rPr>
        <w:t xml:space="preserve"> = 8,0 l/s/foraj;</w:t>
      </w:r>
    </w:p>
    <w:p w:rsidR="00287495" w:rsidRPr="00287495" w:rsidRDefault="00287495" w:rsidP="00287495">
      <w:pPr>
        <w:widowControl w:val="0"/>
        <w:numPr>
          <w:ilvl w:val="0"/>
          <w:numId w:val="9"/>
        </w:numPr>
        <w:suppressAutoHyphens/>
        <w:spacing w:before="0" w:after="120"/>
        <w:ind w:left="0" w:firstLine="552"/>
        <w:rPr>
          <w:rFonts w:ascii="Times New Roman" w:hAnsi="Times New Roman"/>
        </w:rPr>
      </w:pPr>
      <w:r w:rsidRPr="00287495">
        <w:rPr>
          <w:rFonts w:ascii="Times New Roman" w:hAnsi="Times New Roman"/>
        </w:rPr>
        <w:t>Staţie de tratare: deferizare, demanganizare şi eliminarea arsenului 20 m</w:t>
      </w:r>
      <w:r w:rsidRPr="00287495">
        <w:rPr>
          <w:rFonts w:ascii="Times New Roman" w:hAnsi="Times New Roman"/>
          <w:vertAlign w:val="superscript"/>
        </w:rPr>
        <w:t>3</w:t>
      </w:r>
      <w:r w:rsidRPr="00287495">
        <w:rPr>
          <w:rFonts w:ascii="Times New Roman" w:hAnsi="Times New Roman"/>
        </w:rPr>
        <w:t>/h;</w:t>
      </w:r>
    </w:p>
    <w:p w:rsidR="00287495" w:rsidRPr="00287495" w:rsidRDefault="00287495" w:rsidP="00287495">
      <w:pPr>
        <w:widowControl w:val="0"/>
        <w:numPr>
          <w:ilvl w:val="0"/>
          <w:numId w:val="9"/>
        </w:numPr>
        <w:suppressAutoHyphens/>
        <w:spacing w:before="0" w:after="120"/>
        <w:ind w:left="0" w:firstLine="552"/>
        <w:rPr>
          <w:rFonts w:ascii="Times New Roman" w:hAnsi="Times New Roman"/>
        </w:rPr>
      </w:pPr>
      <w:r w:rsidRPr="00287495">
        <w:rPr>
          <w:rFonts w:ascii="Times New Roman" w:hAnsi="Times New Roman"/>
        </w:rPr>
        <w:t>Înmagazinarea: 1 rezervor de V</w:t>
      </w:r>
      <w:r w:rsidRPr="00287495">
        <w:rPr>
          <w:rFonts w:ascii="Times New Roman" w:hAnsi="Times New Roman"/>
          <w:vertAlign w:val="subscript"/>
        </w:rPr>
        <w:t xml:space="preserve">max </w:t>
      </w:r>
      <w:r w:rsidRPr="00287495">
        <w:rPr>
          <w:rFonts w:ascii="Times New Roman" w:hAnsi="Times New Roman"/>
        </w:rPr>
        <w:t>= 200 m</w:t>
      </w:r>
      <w:r w:rsidRPr="00287495">
        <w:rPr>
          <w:rFonts w:ascii="Times New Roman" w:hAnsi="Times New Roman"/>
          <w:vertAlign w:val="superscript"/>
        </w:rPr>
        <w:t>3</w:t>
      </w:r>
      <w:r w:rsidRPr="00287495">
        <w:rPr>
          <w:rFonts w:ascii="Times New Roman" w:hAnsi="Times New Roman"/>
        </w:rPr>
        <w:t>;</w:t>
      </w:r>
    </w:p>
    <w:p w:rsidR="00287495" w:rsidRPr="00287495" w:rsidRDefault="00287495" w:rsidP="00287495">
      <w:pPr>
        <w:widowControl w:val="0"/>
        <w:numPr>
          <w:ilvl w:val="0"/>
          <w:numId w:val="9"/>
        </w:numPr>
        <w:suppressAutoHyphens/>
        <w:spacing w:before="0" w:after="120"/>
        <w:ind w:left="0" w:firstLine="552"/>
        <w:rPr>
          <w:rFonts w:ascii="Times New Roman" w:hAnsi="Times New Roman"/>
        </w:rPr>
      </w:pPr>
      <w:r w:rsidRPr="00287495">
        <w:rPr>
          <w:rFonts w:ascii="Times New Roman" w:hAnsi="Times New Roman"/>
        </w:rPr>
        <w:t>Staţia de pompare tr. II: Grup pompare Q</w:t>
      </w:r>
      <w:r w:rsidRPr="00287495">
        <w:rPr>
          <w:rFonts w:ascii="Times New Roman" w:hAnsi="Times New Roman"/>
          <w:vertAlign w:val="subscript"/>
        </w:rPr>
        <w:t xml:space="preserve">max. </w:t>
      </w:r>
      <w:r w:rsidRPr="00287495">
        <w:rPr>
          <w:rFonts w:ascii="Times New Roman" w:hAnsi="Times New Roman"/>
        </w:rPr>
        <w:t>= 60 m</w:t>
      </w:r>
      <w:r w:rsidRPr="00287495">
        <w:rPr>
          <w:rFonts w:ascii="Times New Roman" w:hAnsi="Times New Roman"/>
          <w:vertAlign w:val="superscript"/>
        </w:rPr>
        <w:t>3</w:t>
      </w:r>
      <w:r w:rsidRPr="00287495">
        <w:rPr>
          <w:rFonts w:ascii="Times New Roman" w:hAnsi="Times New Roman"/>
        </w:rPr>
        <w:t>/h, H</w:t>
      </w:r>
      <w:r w:rsidRPr="00287495">
        <w:rPr>
          <w:rFonts w:ascii="Times New Roman" w:hAnsi="Times New Roman"/>
          <w:vertAlign w:val="subscript"/>
        </w:rPr>
        <w:t xml:space="preserve">max. </w:t>
      </w:r>
      <w:r w:rsidRPr="00287495">
        <w:rPr>
          <w:rFonts w:ascii="Times New Roman" w:hAnsi="Times New Roman"/>
        </w:rPr>
        <w:t>= 72 mCA, P</w:t>
      </w:r>
      <w:r w:rsidRPr="00287495">
        <w:rPr>
          <w:rFonts w:ascii="Times New Roman" w:hAnsi="Times New Roman"/>
          <w:vertAlign w:val="subscript"/>
        </w:rPr>
        <w:t xml:space="preserve">max. </w:t>
      </w:r>
      <w:r w:rsidRPr="00287495">
        <w:rPr>
          <w:rFonts w:ascii="Times New Roman" w:hAnsi="Times New Roman"/>
        </w:rPr>
        <w:t>= 8,0 kW;</w:t>
      </w:r>
    </w:p>
    <w:p w:rsidR="00287495" w:rsidRPr="00287495" w:rsidRDefault="00287495" w:rsidP="00287495">
      <w:pPr>
        <w:widowControl w:val="0"/>
        <w:numPr>
          <w:ilvl w:val="0"/>
          <w:numId w:val="9"/>
        </w:numPr>
        <w:suppressAutoHyphens/>
        <w:spacing w:before="0" w:after="120"/>
        <w:ind w:left="0" w:firstLine="552"/>
        <w:rPr>
          <w:rFonts w:ascii="Times New Roman" w:hAnsi="Times New Roman"/>
        </w:rPr>
      </w:pPr>
      <w:r w:rsidRPr="00287495">
        <w:rPr>
          <w:rFonts w:ascii="Times New Roman" w:hAnsi="Times New Roman"/>
        </w:rPr>
        <w:t>Aducţiune: L</w:t>
      </w:r>
      <w:r w:rsidRPr="00287495">
        <w:rPr>
          <w:rFonts w:ascii="Times New Roman" w:hAnsi="Times New Roman"/>
          <w:vertAlign w:val="subscript"/>
        </w:rPr>
        <w:t>total</w:t>
      </w:r>
      <w:r w:rsidRPr="00287495">
        <w:rPr>
          <w:rFonts w:ascii="Times New Roman" w:hAnsi="Times New Roman"/>
        </w:rPr>
        <w:t xml:space="preserve"> = 200 m;</w:t>
      </w:r>
    </w:p>
    <w:p w:rsidR="00287495" w:rsidRPr="00287495" w:rsidRDefault="00287495" w:rsidP="00287495">
      <w:pPr>
        <w:widowControl w:val="0"/>
        <w:numPr>
          <w:ilvl w:val="0"/>
          <w:numId w:val="9"/>
        </w:numPr>
        <w:suppressAutoHyphens/>
        <w:spacing w:before="0" w:after="120"/>
        <w:ind w:left="0" w:firstLine="552"/>
        <w:rPr>
          <w:rFonts w:ascii="Times New Roman" w:hAnsi="Times New Roman"/>
        </w:rPr>
      </w:pPr>
      <w:r w:rsidRPr="00287495">
        <w:rPr>
          <w:rFonts w:ascii="Times New Roman" w:hAnsi="Times New Roman"/>
        </w:rPr>
        <w:lastRenderedPageBreak/>
        <w:t>Reţele de distribuţie: L</w:t>
      </w:r>
      <w:r w:rsidRPr="00287495">
        <w:rPr>
          <w:rFonts w:ascii="Times New Roman" w:hAnsi="Times New Roman"/>
          <w:vertAlign w:val="subscript"/>
        </w:rPr>
        <w:t>total</w:t>
      </w:r>
      <w:r w:rsidR="00843A7F">
        <w:rPr>
          <w:rFonts w:ascii="Times New Roman" w:hAnsi="Times New Roman"/>
        </w:rPr>
        <w:t xml:space="preserve"> = 28.</w:t>
      </w:r>
      <w:r w:rsidRPr="00287495">
        <w:rPr>
          <w:rFonts w:ascii="Times New Roman" w:hAnsi="Times New Roman"/>
        </w:rPr>
        <w:t>210 m.</w:t>
      </w:r>
    </w:p>
    <w:p w:rsidR="00405567" w:rsidRPr="00405567" w:rsidRDefault="00405567" w:rsidP="00405567">
      <w:pPr>
        <w:spacing w:before="0" w:after="120"/>
        <w:rPr>
          <w:rFonts w:ascii="Times New Roman" w:hAnsi="Times New Roman"/>
          <w:lang w:bidi="he-IL"/>
        </w:rPr>
      </w:pPr>
      <w:r w:rsidRPr="00405567">
        <w:rPr>
          <w:rFonts w:ascii="Times New Roman" w:hAnsi="Times New Roman"/>
          <w:lang w:bidi="he-IL"/>
        </w:rPr>
        <w:t>Statia de tratare, respectiv cea de dezinfectie se afla intr-o stare avansata de degradare, din acest motiv este necesar a se reabilita.</w:t>
      </w:r>
    </w:p>
    <w:p w:rsidR="00287495" w:rsidRPr="00287495" w:rsidRDefault="00287495" w:rsidP="00287495">
      <w:pPr>
        <w:spacing w:before="0" w:after="120"/>
        <w:rPr>
          <w:rFonts w:ascii="Times New Roman" w:hAnsi="Times New Roman"/>
          <w:lang w:bidi="he-IL"/>
        </w:rPr>
      </w:pPr>
    </w:p>
    <w:p w:rsidR="0062437F" w:rsidRDefault="00405567" w:rsidP="0062437F">
      <w:pPr>
        <w:spacing w:before="0"/>
        <w:rPr>
          <w:rFonts w:ascii="Times New Roman" w:hAnsi="Times New Roman"/>
          <w:lang w:bidi="he-IL"/>
        </w:rPr>
      </w:pPr>
      <w:r>
        <w:rPr>
          <w:rFonts w:cs="Calibri"/>
          <w:b/>
          <w:u w:val="single"/>
          <w:lang w:eastAsia="ro-RO"/>
        </w:rPr>
        <w:drawing>
          <wp:inline distT="0" distB="0" distL="0" distR="0">
            <wp:extent cx="5943600" cy="6091727"/>
            <wp:effectExtent l="0" t="0" r="0" b="0"/>
            <wp:docPr id="1" name="Picture 1" descr="Microsistem Cerm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icrosistem Cermei"/>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6091727"/>
                    </a:xfrm>
                    <a:prstGeom prst="rect">
                      <a:avLst/>
                    </a:prstGeom>
                    <a:noFill/>
                    <a:ln>
                      <a:noFill/>
                    </a:ln>
                  </pic:spPr>
                </pic:pic>
              </a:graphicData>
            </a:graphic>
          </wp:inline>
        </w:drawing>
      </w:r>
    </w:p>
    <w:p w:rsidR="0062437F" w:rsidRPr="003E42E5" w:rsidRDefault="0062437F" w:rsidP="0062437F">
      <w:pPr>
        <w:spacing w:before="0"/>
        <w:jc w:val="center"/>
        <w:rPr>
          <w:rFonts w:ascii="Times New Roman" w:hAnsi="Times New Roman"/>
          <w:b/>
          <w:sz w:val="20"/>
        </w:rPr>
      </w:pPr>
      <w:r w:rsidRPr="003E42E5">
        <w:rPr>
          <w:rFonts w:ascii="Times New Roman" w:hAnsi="Times New Roman"/>
          <w:b/>
          <w:sz w:val="20"/>
        </w:rPr>
        <w:t>Fig. 4.</w:t>
      </w:r>
      <w:r>
        <w:rPr>
          <w:rFonts w:ascii="Times New Roman" w:hAnsi="Times New Roman"/>
          <w:b/>
          <w:sz w:val="20"/>
        </w:rPr>
        <w:t>4</w:t>
      </w:r>
      <w:r w:rsidRPr="003E42E5">
        <w:rPr>
          <w:rFonts w:ascii="Times New Roman" w:hAnsi="Times New Roman"/>
          <w:b/>
          <w:sz w:val="20"/>
        </w:rPr>
        <w:t xml:space="preserve"> – Sistemul existent de alimentare cu apa </w:t>
      </w:r>
      <w:r w:rsidR="00405567">
        <w:rPr>
          <w:rFonts w:ascii="Times New Roman" w:hAnsi="Times New Roman"/>
          <w:b/>
          <w:sz w:val="20"/>
        </w:rPr>
        <w:t>Cerme</w:t>
      </w:r>
      <w:r>
        <w:rPr>
          <w:rFonts w:ascii="Times New Roman" w:hAnsi="Times New Roman"/>
          <w:b/>
          <w:sz w:val="20"/>
        </w:rPr>
        <w:t>i</w:t>
      </w:r>
    </w:p>
    <w:p w:rsidR="0062437F" w:rsidRDefault="0062437F" w:rsidP="0062437F">
      <w:pPr>
        <w:spacing w:before="0"/>
        <w:rPr>
          <w:rFonts w:ascii="Times New Roman" w:hAnsi="Times New Roman"/>
          <w:lang w:bidi="he-IL"/>
        </w:rPr>
      </w:pPr>
    </w:p>
    <w:p w:rsidR="00405567" w:rsidRDefault="00405567" w:rsidP="0062437F">
      <w:pPr>
        <w:spacing w:before="0"/>
        <w:rPr>
          <w:rFonts w:ascii="Times New Roman" w:hAnsi="Times New Roman"/>
          <w:lang w:bidi="he-IL"/>
        </w:rPr>
      </w:pPr>
      <w:r>
        <w:rPr>
          <w:rFonts w:ascii="Times New Roman" w:hAnsi="Times New Roman"/>
          <w:szCs w:val="24"/>
        </w:rPr>
        <w:t>S</w:t>
      </w:r>
      <w:r w:rsidRPr="003E16BD">
        <w:rPr>
          <w:rFonts w:ascii="Times New Roman" w:hAnsi="Times New Roman"/>
          <w:szCs w:val="24"/>
        </w:rPr>
        <w:t>e doreşte execuţia unei instalaţii de tratare (deferizare, demanganizare, dezarsenizare şi clorinare) folosind o parte din piesele componente aflate la uzina de apă Vărşand. Instalaţia se poate monta în clădirea existentă la gospodăria de apă Cermei.</w:t>
      </w:r>
    </w:p>
    <w:p w:rsidR="0062437F" w:rsidRPr="00302B38" w:rsidRDefault="00405567" w:rsidP="0062437F">
      <w:pPr>
        <w:spacing w:before="0" w:after="120"/>
        <w:rPr>
          <w:rFonts w:ascii="Times New Roman" w:hAnsi="Times New Roman"/>
          <w:lang w:bidi="he-IL"/>
        </w:rPr>
      </w:pPr>
      <w:r w:rsidRPr="009A4A53">
        <w:rPr>
          <w:rFonts w:ascii="Times New Roman" w:hAnsi="Times New Roman"/>
          <w:lang w:bidi="he-IL"/>
        </w:rPr>
        <w:t>La finalul lucrărilor apa care iese din staţia de tratare trebuie să se încadreze în parametri precizaţi în Legea 458/2002.</w:t>
      </w:r>
    </w:p>
    <w:p w:rsidR="0062437F" w:rsidRDefault="0062437F" w:rsidP="0062437F">
      <w:pPr>
        <w:pStyle w:val="BodyText"/>
        <w:spacing w:before="0"/>
        <w:rPr>
          <w:rFonts w:ascii="Times New Roman" w:hAnsi="Times New Roman"/>
          <w:b/>
          <w:sz w:val="24"/>
          <w:szCs w:val="24"/>
          <w:lang w:val="ro-RO"/>
        </w:rPr>
      </w:pPr>
      <w:r w:rsidRPr="003E42E5">
        <w:rPr>
          <w:rFonts w:ascii="Times New Roman" w:hAnsi="Times New Roman"/>
          <w:b/>
          <w:sz w:val="24"/>
          <w:szCs w:val="24"/>
          <w:lang w:val="ro-RO"/>
        </w:rPr>
        <w:lastRenderedPageBreak/>
        <w:t>Tabel 4.</w:t>
      </w:r>
      <w:r w:rsidR="00405567">
        <w:rPr>
          <w:rFonts w:ascii="Times New Roman" w:hAnsi="Times New Roman"/>
          <w:b/>
          <w:sz w:val="24"/>
          <w:szCs w:val="24"/>
          <w:lang w:val="ro-RO"/>
        </w:rPr>
        <w:t>3</w:t>
      </w:r>
      <w:r w:rsidRPr="003E42E5">
        <w:rPr>
          <w:rFonts w:ascii="Times New Roman" w:hAnsi="Times New Roman"/>
          <w:b/>
          <w:sz w:val="24"/>
          <w:szCs w:val="24"/>
          <w:lang w:val="ro-RO"/>
        </w:rPr>
        <w:t xml:space="preserve"> – Indicatori tehnici ai sistemului de alimentare cu apa </w:t>
      </w:r>
      <w:r w:rsidR="00405567">
        <w:rPr>
          <w:rFonts w:ascii="Times New Roman" w:hAnsi="Times New Roman"/>
          <w:b/>
          <w:sz w:val="24"/>
          <w:szCs w:val="24"/>
          <w:lang w:val="ro-RO"/>
        </w:rPr>
        <w:t>Cermei</w:t>
      </w:r>
    </w:p>
    <w:tbl>
      <w:tblPr>
        <w:tblStyle w:val="TableGrid"/>
        <w:tblW w:w="9738" w:type="dxa"/>
        <w:tblLayout w:type="fixed"/>
        <w:tblLook w:val="04A0" w:firstRow="1" w:lastRow="0" w:firstColumn="1" w:lastColumn="0" w:noHBand="0" w:noVBand="1"/>
      </w:tblPr>
      <w:tblGrid>
        <w:gridCol w:w="608"/>
        <w:gridCol w:w="4000"/>
        <w:gridCol w:w="720"/>
        <w:gridCol w:w="1350"/>
        <w:gridCol w:w="1620"/>
        <w:gridCol w:w="1440"/>
      </w:tblGrid>
      <w:tr w:rsidR="00405567" w:rsidRPr="003E42E5" w:rsidTr="00103810">
        <w:tc>
          <w:tcPr>
            <w:tcW w:w="608" w:type="dxa"/>
            <w:shd w:val="clear" w:color="auto" w:fill="548DD4" w:themeFill="text2" w:themeFillTint="99"/>
          </w:tcPr>
          <w:p w:rsidR="00405567" w:rsidRPr="003E42E5" w:rsidRDefault="00405567" w:rsidP="00103810">
            <w:pPr>
              <w:autoSpaceDE w:val="0"/>
              <w:autoSpaceDN w:val="0"/>
              <w:adjustRightInd w:val="0"/>
              <w:spacing w:before="0"/>
              <w:rPr>
                <w:rFonts w:ascii="Times New Roman" w:eastAsiaTheme="minorHAnsi" w:hAnsi="Times New Roman"/>
                <w:b/>
                <w:szCs w:val="22"/>
              </w:rPr>
            </w:pPr>
            <w:r w:rsidRPr="003E42E5">
              <w:rPr>
                <w:rFonts w:ascii="Times New Roman" w:eastAsiaTheme="minorHAnsi" w:hAnsi="Times New Roman"/>
                <w:b/>
                <w:szCs w:val="22"/>
              </w:rPr>
              <w:t>Nr. crt.</w:t>
            </w:r>
          </w:p>
        </w:tc>
        <w:tc>
          <w:tcPr>
            <w:tcW w:w="4000" w:type="dxa"/>
            <w:shd w:val="clear" w:color="auto" w:fill="548DD4" w:themeFill="text2" w:themeFillTint="99"/>
          </w:tcPr>
          <w:p w:rsidR="00405567" w:rsidRPr="003E42E5" w:rsidRDefault="00405567" w:rsidP="00103810">
            <w:pPr>
              <w:autoSpaceDE w:val="0"/>
              <w:autoSpaceDN w:val="0"/>
              <w:adjustRightInd w:val="0"/>
              <w:spacing w:before="0"/>
              <w:rPr>
                <w:rFonts w:ascii="Times New Roman" w:eastAsiaTheme="minorHAnsi" w:hAnsi="Times New Roman"/>
                <w:b/>
                <w:szCs w:val="22"/>
              </w:rPr>
            </w:pPr>
            <w:r w:rsidRPr="003E42E5">
              <w:rPr>
                <w:rFonts w:ascii="Times New Roman" w:eastAsiaTheme="minorHAnsi" w:hAnsi="Times New Roman"/>
                <w:b/>
                <w:szCs w:val="22"/>
              </w:rPr>
              <w:t>Descriere</w:t>
            </w:r>
          </w:p>
        </w:tc>
        <w:tc>
          <w:tcPr>
            <w:tcW w:w="720" w:type="dxa"/>
            <w:shd w:val="clear" w:color="auto" w:fill="548DD4" w:themeFill="text2" w:themeFillTint="99"/>
          </w:tcPr>
          <w:p w:rsidR="00405567" w:rsidRPr="003E42E5" w:rsidRDefault="00405567" w:rsidP="00103810">
            <w:pPr>
              <w:autoSpaceDE w:val="0"/>
              <w:autoSpaceDN w:val="0"/>
              <w:adjustRightInd w:val="0"/>
              <w:spacing w:before="0"/>
              <w:rPr>
                <w:rFonts w:ascii="Times New Roman" w:eastAsiaTheme="minorHAnsi" w:hAnsi="Times New Roman"/>
                <w:b/>
                <w:szCs w:val="22"/>
              </w:rPr>
            </w:pPr>
            <w:r w:rsidRPr="003E42E5">
              <w:rPr>
                <w:rFonts w:ascii="Times New Roman" w:eastAsiaTheme="minorHAnsi" w:hAnsi="Times New Roman"/>
                <w:b/>
                <w:szCs w:val="22"/>
              </w:rPr>
              <w:t>UM</w:t>
            </w:r>
          </w:p>
        </w:tc>
        <w:tc>
          <w:tcPr>
            <w:tcW w:w="1350" w:type="dxa"/>
            <w:shd w:val="clear" w:color="auto" w:fill="548DD4" w:themeFill="text2" w:themeFillTint="99"/>
          </w:tcPr>
          <w:p w:rsidR="00405567" w:rsidRPr="003E42E5" w:rsidRDefault="00405567" w:rsidP="00103810">
            <w:pPr>
              <w:autoSpaceDE w:val="0"/>
              <w:autoSpaceDN w:val="0"/>
              <w:adjustRightInd w:val="0"/>
              <w:spacing w:before="0"/>
              <w:ind w:left="-94"/>
              <w:rPr>
                <w:rFonts w:ascii="Times New Roman" w:eastAsiaTheme="minorHAnsi" w:hAnsi="Times New Roman"/>
                <w:b/>
                <w:szCs w:val="22"/>
              </w:rPr>
            </w:pPr>
            <w:r w:rsidRPr="003E42E5">
              <w:rPr>
                <w:rFonts w:ascii="Times New Roman" w:eastAsiaTheme="minorHAnsi" w:hAnsi="Times New Roman"/>
                <w:b/>
                <w:szCs w:val="22"/>
              </w:rPr>
              <w:t xml:space="preserve">Inainte de proiect </w:t>
            </w:r>
          </w:p>
        </w:tc>
        <w:tc>
          <w:tcPr>
            <w:tcW w:w="1620" w:type="dxa"/>
            <w:shd w:val="clear" w:color="auto" w:fill="548DD4" w:themeFill="text2" w:themeFillTint="99"/>
          </w:tcPr>
          <w:p w:rsidR="00405567" w:rsidRPr="003E42E5" w:rsidRDefault="00405567" w:rsidP="00103810">
            <w:pPr>
              <w:autoSpaceDE w:val="0"/>
              <w:autoSpaceDN w:val="0"/>
              <w:adjustRightInd w:val="0"/>
              <w:spacing w:before="0"/>
              <w:ind w:right="-108"/>
              <w:rPr>
                <w:rFonts w:ascii="Times New Roman" w:eastAsiaTheme="minorHAnsi" w:hAnsi="Times New Roman"/>
                <w:b/>
                <w:szCs w:val="22"/>
              </w:rPr>
            </w:pPr>
            <w:r w:rsidRPr="003E42E5">
              <w:rPr>
                <w:rFonts w:ascii="Times New Roman" w:eastAsiaTheme="minorHAnsi" w:hAnsi="Times New Roman"/>
                <w:b/>
                <w:szCs w:val="22"/>
              </w:rPr>
              <w:t>Investitii necesare realizarii indicatorilor</w:t>
            </w:r>
          </w:p>
        </w:tc>
        <w:tc>
          <w:tcPr>
            <w:tcW w:w="1440" w:type="dxa"/>
            <w:shd w:val="clear" w:color="auto" w:fill="548DD4" w:themeFill="text2" w:themeFillTint="99"/>
          </w:tcPr>
          <w:p w:rsidR="00405567" w:rsidRPr="003E42E5" w:rsidRDefault="00405567" w:rsidP="00103810">
            <w:pPr>
              <w:autoSpaceDE w:val="0"/>
              <w:autoSpaceDN w:val="0"/>
              <w:adjustRightInd w:val="0"/>
              <w:spacing w:before="0"/>
              <w:rPr>
                <w:rFonts w:ascii="Times New Roman" w:eastAsiaTheme="minorHAnsi" w:hAnsi="Times New Roman"/>
                <w:b/>
                <w:szCs w:val="22"/>
              </w:rPr>
            </w:pPr>
            <w:r w:rsidRPr="003E42E5">
              <w:rPr>
                <w:rFonts w:ascii="Times New Roman" w:eastAsiaTheme="minorHAnsi" w:hAnsi="Times New Roman"/>
                <w:b/>
                <w:szCs w:val="22"/>
              </w:rPr>
              <w:t>Indicatori finali</w:t>
            </w:r>
          </w:p>
        </w:tc>
      </w:tr>
      <w:tr w:rsidR="00405567" w:rsidRPr="003E42E5" w:rsidTr="00103810">
        <w:tc>
          <w:tcPr>
            <w:tcW w:w="608" w:type="dxa"/>
          </w:tcPr>
          <w:p w:rsidR="00405567" w:rsidRPr="003E42E5" w:rsidRDefault="00405567" w:rsidP="00103810">
            <w:pPr>
              <w:autoSpaceDE w:val="0"/>
              <w:autoSpaceDN w:val="0"/>
              <w:adjustRightInd w:val="0"/>
              <w:spacing w:before="0"/>
              <w:rPr>
                <w:rFonts w:ascii="Times New Roman" w:eastAsiaTheme="minorHAnsi" w:hAnsi="Times New Roman"/>
                <w:szCs w:val="22"/>
              </w:rPr>
            </w:pPr>
            <w:r w:rsidRPr="003E42E5">
              <w:rPr>
                <w:rFonts w:ascii="Times New Roman" w:eastAsiaTheme="minorHAnsi" w:hAnsi="Times New Roman"/>
                <w:szCs w:val="22"/>
              </w:rPr>
              <w:t>Apa</w:t>
            </w:r>
          </w:p>
        </w:tc>
        <w:tc>
          <w:tcPr>
            <w:tcW w:w="4000" w:type="dxa"/>
            <w:vAlign w:val="center"/>
          </w:tcPr>
          <w:p w:rsidR="00405567" w:rsidRPr="003E42E5" w:rsidRDefault="00405567" w:rsidP="00103810">
            <w:pPr>
              <w:spacing w:before="0"/>
              <w:jc w:val="left"/>
              <w:rPr>
                <w:rFonts w:ascii="Times New Roman" w:hAnsi="Times New Roman"/>
                <w:szCs w:val="22"/>
              </w:rPr>
            </w:pPr>
            <w:r w:rsidRPr="003E42E5">
              <w:rPr>
                <w:rFonts w:ascii="Times New Roman" w:hAnsi="Times New Roman"/>
                <w:szCs w:val="22"/>
              </w:rPr>
              <w:t>Total populatie in aria de operare</w:t>
            </w:r>
          </w:p>
        </w:tc>
        <w:tc>
          <w:tcPr>
            <w:tcW w:w="720" w:type="dxa"/>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loc.</w:t>
            </w:r>
          </w:p>
        </w:tc>
        <w:tc>
          <w:tcPr>
            <w:tcW w:w="1350" w:type="dxa"/>
            <w:vAlign w:val="center"/>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2.625</w:t>
            </w:r>
          </w:p>
        </w:tc>
        <w:tc>
          <w:tcPr>
            <w:tcW w:w="1620" w:type="dxa"/>
            <w:vAlign w:val="center"/>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405567" w:rsidRPr="003E42E5" w:rsidRDefault="00405567" w:rsidP="00103810">
            <w:pPr>
              <w:autoSpaceDE w:val="0"/>
              <w:autoSpaceDN w:val="0"/>
              <w:adjustRightInd w:val="0"/>
              <w:spacing w:before="0"/>
              <w:ind w:left="-108"/>
              <w:jc w:val="center"/>
              <w:rPr>
                <w:rFonts w:ascii="Times New Roman" w:eastAsiaTheme="minorHAnsi" w:hAnsi="Times New Roman"/>
                <w:szCs w:val="22"/>
              </w:rPr>
            </w:pPr>
            <w:r>
              <w:rPr>
                <w:rFonts w:ascii="Times New Roman" w:eastAsiaTheme="minorHAnsi" w:hAnsi="Times New Roman"/>
                <w:szCs w:val="22"/>
              </w:rPr>
              <w:t>2.625</w:t>
            </w:r>
          </w:p>
        </w:tc>
      </w:tr>
      <w:tr w:rsidR="00405567" w:rsidRPr="003E42E5" w:rsidTr="00103810">
        <w:tc>
          <w:tcPr>
            <w:tcW w:w="608" w:type="dxa"/>
          </w:tcPr>
          <w:p w:rsidR="00405567" w:rsidRPr="003E42E5" w:rsidRDefault="00405567" w:rsidP="00103810">
            <w:pPr>
              <w:autoSpaceDE w:val="0"/>
              <w:autoSpaceDN w:val="0"/>
              <w:adjustRightInd w:val="0"/>
              <w:spacing w:before="0"/>
              <w:rPr>
                <w:rFonts w:ascii="Times New Roman" w:eastAsiaTheme="minorHAnsi" w:hAnsi="Times New Roman"/>
                <w:szCs w:val="22"/>
              </w:rPr>
            </w:pPr>
          </w:p>
        </w:tc>
        <w:tc>
          <w:tcPr>
            <w:tcW w:w="4000" w:type="dxa"/>
            <w:vAlign w:val="center"/>
          </w:tcPr>
          <w:p w:rsidR="00405567" w:rsidRPr="003E42E5" w:rsidRDefault="00405567" w:rsidP="00103810">
            <w:pPr>
              <w:spacing w:before="0"/>
              <w:jc w:val="left"/>
              <w:rPr>
                <w:rFonts w:ascii="Times New Roman" w:hAnsi="Times New Roman"/>
                <w:szCs w:val="22"/>
              </w:rPr>
            </w:pPr>
            <w:r>
              <w:rPr>
                <w:rFonts w:ascii="Times New Roman" w:hAnsi="Times New Roman"/>
                <w:szCs w:val="22"/>
              </w:rPr>
              <w:t>Front de captare</w:t>
            </w:r>
          </w:p>
        </w:tc>
        <w:tc>
          <w:tcPr>
            <w:tcW w:w="720" w:type="dxa"/>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buc.</w:t>
            </w:r>
          </w:p>
        </w:tc>
        <w:tc>
          <w:tcPr>
            <w:tcW w:w="1350" w:type="dxa"/>
            <w:vAlign w:val="center"/>
          </w:tcPr>
          <w:p w:rsidR="00405567"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w:t>
            </w:r>
          </w:p>
        </w:tc>
        <w:tc>
          <w:tcPr>
            <w:tcW w:w="1620" w:type="dxa"/>
            <w:vAlign w:val="center"/>
          </w:tcPr>
          <w:p w:rsidR="00405567"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405567" w:rsidRDefault="00405567" w:rsidP="00103810">
            <w:pPr>
              <w:autoSpaceDE w:val="0"/>
              <w:autoSpaceDN w:val="0"/>
              <w:adjustRightInd w:val="0"/>
              <w:spacing w:before="0"/>
              <w:ind w:left="-108"/>
              <w:jc w:val="center"/>
              <w:rPr>
                <w:rFonts w:ascii="Times New Roman" w:eastAsiaTheme="minorHAnsi" w:hAnsi="Times New Roman"/>
                <w:szCs w:val="22"/>
              </w:rPr>
            </w:pPr>
            <w:r>
              <w:rPr>
                <w:rFonts w:ascii="Times New Roman" w:eastAsiaTheme="minorHAnsi" w:hAnsi="Times New Roman"/>
                <w:szCs w:val="22"/>
              </w:rPr>
              <w:t>1</w:t>
            </w:r>
          </w:p>
        </w:tc>
      </w:tr>
      <w:tr w:rsidR="00405567" w:rsidRPr="003E42E5" w:rsidTr="00103810">
        <w:tc>
          <w:tcPr>
            <w:tcW w:w="608" w:type="dxa"/>
          </w:tcPr>
          <w:p w:rsidR="00405567" w:rsidRPr="003E42E5" w:rsidRDefault="00405567" w:rsidP="00103810">
            <w:pPr>
              <w:autoSpaceDE w:val="0"/>
              <w:autoSpaceDN w:val="0"/>
              <w:adjustRightInd w:val="0"/>
              <w:spacing w:before="0"/>
              <w:rPr>
                <w:rFonts w:ascii="Times New Roman" w:eastAsiaTheme="minorHAnsi" w:hAnsi="Times New Roman"/>
                <w:szCs w:val="22"/>
              </w:rPr>
            </w:pPr>
          </w:p>
        </w:tc>
        <w:tc>
          <w:tcPr>
            <w:tcW w:w="4000" w:type="dxa"/>
            <w:vAlign w:val="center"/>
          </w:tcPr>
          <w:p w:rsidR="00405567" w:rsidRDefault="00405567" w:rsidP="00103810">
            <w:pPr>
              <w:spacing w:before="0"/>
              <w:jc w:val="left"/>
              <w:rPr>
                <w:rFonts w:ascii="Times New Roman" w:hAnsi="Times New Roman"/>
                <w:szCs w:val="22"/>
              </w:rPr>
            </w:pPr>
            <w:r>
              <w:rPr>
                <w:rFonts w:ascii="Times New Roman" w:hAnsi="Times New Roman"/>
                <w:szCs w:val="22"/>
              </w:rPr>
              <w:t>Statie de tratare</w:t>
            </w:r>
          </w:p>
        </w:tc>
        <w:tc>
          <w:tcPr>
            <w:tcW w:w="720" w:type="dxa"/>
          </w:tcPr>
          <w:p w:rsidR="00405567"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buc.</w:t>
            </w:r>
          </w:p>
        </w:tc>
        <w:tc>
          <w:tcPr>
            <w:tcW w:w="1350" w:type="dxa"/>
            <w:vAlign w:val="center"/>
          </w:tcPr>
          <w:p w:rsidR="00405567"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w:t>
            </w:r>
          </w:p>
        </w:tc>
        <w:tc>
          <w:tcPr>
            <w:tcW w:w="1620" w:type="dxa"/>
            <w:vAlign w:val="center"/>
          </w:tcPr>
          <w:p w:rsidR="00405567"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w:t>
            </w:r>
          </w:p>
        </w:tc>
        <w:tc>
          <w:tcPr>
            <w:tcW w:w="1440" w:type="dxa"/>
            <w:vAlign w:val="center"/>
          </w:tcPr>
          <w:p w:rsidR="00405567" w:rsidRDefault="00405567" w:rsidP="00103810">
            <w:pPr>
              <w:autoSpaceDE w:val="0"/>
              <w:autoSpaceDN w:val="0"/>
              <w:adjustRightInd w:val="0"/>
              <w:spacing w:before="0"/>
              <w:ind w:left="-108"/>
              <w:jc w:val="center"/>
              <w:rPr>
                <w:rFonts w:ascii="Times New Roman" w:eastAsiaTheme="minorHAnsi" w:hAnsi="Times New Roman"/>
                <w:szCs w:val="22"/>
              </w:rPr>
            </w:pPr>
            <w:r>
              <w:rPr>
                <w:rFonts w:ascii="Times New Roman" w:eastAsiaTheme="minorHAnsi" w:hAnsi="Times New Roman"/>
                <w:szCs w:val="22"/>
              </w:rPr>
              <w:t>1</w:t>
            </w:r>
          </w:p>
        </w:tc>
      </w:tr>
      <w:tr w:rsidR="00405567" w:rsidRPr="003E42E5" w:rsidTr="00103810">
        <w:tc>
          <w:tcPr>
            <w:tcW w:w="608" w:type="dxa"/>
          </w:tcPr>
          <w:p w:rsidR="00405567" w:rsidRPr="003E42E5" w:rsidRDefault="00405567" w:rsidP="00103810">
            <w:pPr>
              <w:autoSpaceDE w:val="0"/>
              <w:autoSpaceDN w:val="0"/>
              <w:adjustRightInd w:val="0"/>
              <w:spacing w:before="0"/>
              <w:rPr>
                <w:rFonts w:ascii="Times New Roman" w:eastAsiaTheme="minorHAnsi" w:hAnsi="Times New Roman"/>
                <w:szCs w:val="22"/>
              </w:rPr>
            </w:pPr>
          </w:p>
        </w:tc>
        <w:tc>
          <w:tcPr>
            <w:tcW w:w="4000" w:type="dxa"/>
            <w:vAlign w:val="center"/>
          </w:tcPr>
          <w:p w:rsidR="00405567" w:rsidRPr="003E42E5" w:rsidRDefault="00405567" w:rsidP="00103810">
            <w:pPr>
              <w:rPr>
                <w:rFonts w:ascii="Times New Roman" w:hAnsi="Times New Roman"/>
                <w:szCs w:val="22"/>
              </w:rPr>
            </w:pPr>
            <w:r w:rsidRPr="003E42E5">
              <w:rPr>
                <w:rFonts w:ascii="Times New Roman" w:hAnsi="Times New Roman"/>
                <w:szCs w:val="22"/>
              </w:rPr>
              <w:t>Grad de acoperire cu servicii (% din populatie conectata la un sistem de alimentare cu apa)</w:t>
            </w:r>
          </w:p>
        </w:tc>
        <w:tc>
          <w:tcPr>
            <w:tcW w:w="720" w:type="dxa"/>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w:t>
            </w:r>
          </w:p>
        </w:tc>
        <w:tc>
          <w:tcPr>
            <w:tcW w:w="1350" w:type="dxa"/>
            <w:vAlign w:val="center"/>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87,3</w:t>
            </w:r>
          </w:p>
        </w:tc>
        <w:tc>
          <w:tcPr>
            <w:tcW w:w="1620" w:type="dxa"/>
            <w:vAlign w:val="center"/>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87,8</w:t>
            </w:r>
          </w:p>
        </w:tc>
      </w:tr>
      <w:tr w:rsidR="00405567" w:rsidRPr="003E42E5" w:rsidTr="00103810">
        <w:tc>
          <w:tcPr>
            <w:tcW w:w="608" w:type="dxa"/>
          </w:tcPr>
          <w:p w:rsidR="00405567" w:rsidRPr="003E42E5" w:rsidRDefault="00405567" w:rsidP="00103810">
            <w:pPr>
              <w:autoSpaceDE w:val="0"/>
              <w:autoSpaceDN w:val="0"/>
              <w:adjustRightInd w:val="0"/>
              <w:spacing w:before="0"/>
              <w:rPr>
                <w:rFonts w:ascii="Times New Roman" w:eastAsiaTheme="minorHAnsi" w:hAnsi="Times New Roman"/>
                <w:szCs w:val="22"/>
              </w:rPr>
            </w:pPr>
          </w:p>
        </w:tc>
        <w:tc>
          <w:tcPr>
            <w:tcW w:w="4000" w:type="dxa"/>
            <w:vAlign w:val="center"/>
          </w:tcPr>
          <w:p w:rsidR="00405567" w:rsidRPr="003E42E5" w:rsidRDefault="00405567" w:rsidP="00103810">
            <w:pPr>
              <w:rPr>
                <w:rFonts w:ascii="Times New Roman" w:hAnsi="Times New Roman"/>
                <w:szCs w:val="22"/>
              </w:rPr>
            </w:pPr>
            <w:r w:rsidRPr="003E42E5">
              <w:rPr>
                <w:rFonts w:ascii="Times New Roman" w:hAnsi="Times New Roman"/>
                <w:szCs w:val="22"/>
              </w:rPr>
              <w:t>Populatie deservita (populatie conectata la sistem de alimentare cu apa)</w:t>
            </w:r>
          </w:p>
        </w:tc>
        <w:tc>
          <w:tcPr>
            <w:tcW w:w="720" w:type="dxa"/>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loc.</w:t>
            </w:r>
          </w:p>
        </w:tc>
        <w:tc>
          <w:tcPr>
            <w:tcW w:w="1350" w:type="dxa"/>
            <w:vAlign w:val="center"/>
          </w:tcPr>
          <w:p w:rsidR="00405567" w:rsidRPr="003E42E5" w:rsidRDefault="00843A7F"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2.291</w:t>
            </w:r>
          </w:p>
        </w:tc>
        <w:tc>
          <w:tcPr>
            <w:tcW w:w="1620" w:type="dxa"/>
            <w:vAlign w:val="center"/>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405567" w:rsidRPr="003E42E5" w:rsidRDefault="00843A7F"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2.304</w:t>
            </w:r>
          </w:p>
        </w:tc>
      </w:tr>
      <w:tr w:rsidR="00405567" w:rsidRPr="003E42E5" w:rsidTr="00103810">
        <w:tc>
          <w:tcPr>
            <w:tcW w:w="608" w:type="dxa"/>
          </w:tcPr>
          <w:p w:rsidR="00405567" w:rsidRPr="003E42E5" w:rsidRDefault="00405567" w:rsidP="00103810">
            <w:pPr>
              <w:autoSpaceDE w:val="0"/>
              <w:autoSpaceDN w:val="0"/>
              <w:adjustRightInd w:val="0"/>
              <w:spacing w:before="0"/>
              <w:rPr>
                <w:rFonts w:ascii="Times New Roman" w:eastAsiaTheme="minorHAnsi" w:hAnsi="Times New Roman"/>
                <w:szCs w:val="22"/>
              </w:rPr>
            </w:pPr>
          </w:p>
        </w:tc>
        <w:tc>
          <w:tcPr>
            <w:tcW w:w="4000" w:type="dxa"/>
            <w:vAlign w:val="center"/>
          </w:tcPr>
          <w:p w:rsidR="00405567" w:rsidRPr="003E42E5" w:rsidRDefault="00405567" w:rsidP="00103810">
            <w:pPr>
              <w:rPr>
                <w:rFonts w:ascii="Times New Roman" w:hAnsi="Times New Roman"/>
                <w:szCs w:val="22"/>
              </w:rPr>
            </w:pPr>
            <w:r w:rsidRPr="003E42E5">
              <w:rPr>
                <w:rFonts w:ascii="Times New Roman" w:hAnsi="Times New Roman"/>
                <w:szCs w:val="22"/>
              </w:rPr>
              <w:t>Numar de consumatori casnici conectati la sistem de alimentare cu apa (bransamente contorizate)</w:t>
            </w:r>
          </w:p>
        </w:tc>
        <w:tc>
          <w:tcPr>
            <w:tcW w:w="720" w:type="dxa"/>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nr.</w:t>
            </w:r>
          </w:p>
        </w:tc>
        <w:tc>
          <w:tcPr>
            <w:tcW w:w="1350" w:type="dxa"/>
            <w:vAlign w:val="center"/>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953</w:t>
            </w:r>
          </w:p>
        </w:tc>
        <w:tc>
          <w:tcPr>
            <w:tcW w:w="1620" w:type="dxa"/>
            <w:vAlign w:val="center"/>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953</w:t>
            </w:r>
          </w:p>
        </w:tc>
      </w:tr>
      <w:tr w:rsidR="00405567" w:rsidRPr="003E42E5" w:rsidTr="00103810">
        <w:tc>
          <w:tcPr>
            <w:tcW w:w="608" w:type="dxa"/>
          </w:tcPr>
          <w:p w:rsidR="00405567" w:rsidRPr="003E42E5" w:rsidRDefault="00405567" w:rsidP="00103810">
            <w:pPr>
              <w:autoSpaceDE w:val="0"/>
              <w:autoSpaceDN w:val="0"/>
              <w:adjustRightInd w:val="0"/>
              <w:spacing w:before="0"/>
              <w:rPr>
                <w:rFonts w:ascii="Times New Roman" w:eastAsiaTheme="minorHAnsi" w:hAnsi="Times New Roman"/>
                <w:szCs w:val="22"/>
              </w:rPr>
            </w:pPr>
          </w:p>
        </w:tc>
        <w:tc>
          <w:tcPr>
            <w:tcW w:w="4000" w:type="dxa"/>
            <w:vAlign w:val="center"/>
          </w:tcPr>
          <w:p w:rsidR="00405567" w:rsidRPr="003E42E5" w:rsidRDefault="00405567" w:rsidP="00103810">
            <w:pPr>
              <w:rPr>
                <w:rFonts w:ascii="Times New Roman" w:hAnsi="Times New Roman"/>
                <w:szCs w:val="22"/>
              </w:rPr>
            </w:pPr>
            <w:r w:rsidRPr="003E42E5">
              <w:rPr>
                <w:rFonts w:ascii="Times New Roman" w:hAnsi="Times New Roman"/>
                <w:szCs w:val="22"/>
              </w:rPr>
              <w:t>Conducta de aductiune</w:t>
            </w:r>
          </w:p>
        </w:tc>
        <w:tc>
          <w:tcPr>
            <w:tcW w:w="720" w:type="dxa"/>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m</w:t>
            </w:r>
          </w:p>
        </w:tc>
        <w:tc>
          <w:tcPr>
            <w:tcW w:w="1350" w:type="dxa"/>
            <w:vAlign w:val="center"/>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200</w:t>
            </w:r>
          </w:p>
        </w:tc>
        <w:tc>
          <w:tcPr>
            <w:tcW w:w="1620" w:type="dxa"/>
            <w:vAlign w:val="center"/>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200</w:t>
            </w:r>
          </w:p>
        </w:tc>
      </w:tr>
      <w:tr w:rsidR="00405567" w:rsidRPr="003E42E5" w:rsidTr="00103810">
        <w:tc>
          <w:tcPr>
            <w:tcW w:w="608" w:type="dxa"/>
          </w:tcPr>
          <w:p w:rsidR="00405567" w:rsidRPr="003E42E5" w:rsidRDefault="00405567" w:rsidP="00103810">
            <w:pPr>
              <w:autoSpaceDE w:val="0"/>
              <w:autoSpaceDN w:val="0"/>
              <w:adjustRightInd w:val="0"/>
              <w:spacing w:before="0"/>
              <w:rPr>
                <w:rFonts w:ascii="Times New Roman" w:eastAsiaTheme="minorHAnsi" w:hAnsi="Times New Roman"/>
                <w:szCs w:val="22"/>
              </w:rPr>
            </w:pPr>
          </w:p>
        </w:tc>
        <w:tc>
          <w:tcPr>
            <w:tcW w:w="4000" w:type="dxa"/>
            <w:vAlign w:val="center"/>
          </w:tcPr>
          <w:p w:rsidR="00405567" w:rsidRPr="003E42E5" w:rsidRDefault="00405567" w:rsidP="00103810">
            <w:pPr>
              <w:rPr>
                <w:rFonts w:ascii="Times New Roman" w:hAnsi="Times New Roman"/>
                <w:szCs w:val="22"/>
              </w:rPr>
            </w:pPr>
            <w:r w:rsidRPr="003E42E5">
              <w:rPr>
                <w:rFonts w:ascii="Times New Roman" w:hAnsi="Times New Roman"/>
                <w:szCs w:val="22"/>
              </w:rPr>
              <w:t xml:space="preserve">Retea de distributie </w:t>
            </w:r>
          </w:p>
        </w:tc>
        <w:tc>
          <w:tcPr>
            <w:tcW w:w="720" w:type="dxa"/>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m</w:t>
            </w:r>
          </w:p>
        </w:tc>
        <w:tc>
          <w:tcPr>
            <w:tcW w:w="1350" w:type="dxa"/>
            <w:vAlign w:val="center"/>
          </w:tcPr>
          <w:p w:rsidR="00405567" w:rsidRPr="003E42E5" w:rsidRDefault="00843A7F"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32.</w:t>
            </w:r>
            <w:r w:rsidR="00405567">
              <w:rPr>
                <w:rFonts w:ascii="Times New Roman" w:eastAsiaTheme="minorHAnsi" w:hAnsi="Times New Roman"/>
                <w:szCs w:val="22"/>
              </w:rPr>
              <w:t>7</w:t>
            </w:r>
            <w:r>
              <w:rPr>
                <w:rFonts w:ascii="Times New Roman" w:eastAsiaTheme="minorHAnsi" w:hAnsi="Times New Roman"/>
                <w:szCs w:val="22"/>
              </w:rPr>
              <w:t>00</w:t>
            </w:r>
          </w:p>
        </w:tc>
        <w:tc>
          <w:tcPr>
            <w:tcW w:w="1620" w:type="dxa"/>
            <w:vAlign w:val="center"/>
          </w:tcPr>
          <w:p w:rsidR="00405567" w:rsidRPr="003E42E5" w:rsidRDefault="00405567"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405567" w:rsidRPr="003E42E5" w:rsidRDefault="00405567" w:rsidP="00843A7F">
            <w:pPr>
              <w:autoSpaceDE w:val="0"/>
              <w:autoSpaceDN w:val="0"/>
              <w:adjustRightInd w:val="0"/>
              <w:spacing w:before="0"/>
              <w:ind w:left="-108"/>
              <w:jc w:val="center"/>
              <w:rPr>
                <w:rFonts w:ascii="Times New Roman" w:eastAsiaTheme="minorHAnsi" w:hAnsi="Times New Roman"/>
                <w:szCs w:val="22"/>
              </w:rPr>
            </w:pPr>
            <w:r>
              <w:rPr>
                <w:rFonts w:ascii="Times New Roman" w:eastAsiaTheme="minorHAnsi" w:hAnsi="Times New Roman"/>
                <w:szCs w:val="22"/>
              </w:rPr>
              <w:t>32</w:t>
            </w:r>
            <w:r w:rsidR="00843A7F">
              <w:rPr>
                <w:rFonts w:ascii="Times New Roman" w:eastAsiaTheme="minorHAnsi" w:hAnsi="Times New Roman"/>
                <w:szCs w:val="22"/>
              </w:rPr>
              <w:t>.</w:t>
            </w:r>
            <w:r>
              <w:rPr>
                <w:rFonts w:ascii="Times New Roman" w:eastAsiaTheme="minorHAnsi" w:hAnsi="Times New Roman"/>
                <w:szCs w:val="22"/>
              </w:rPr>
              <w:t>7</w:t>
            </w:r>
            <w:r w:rsidR="00843A7F">
              <w:rPr>
                <w:rFonts w:ascii="Times New Roman" w:eastAsiaTheme="minorHAnsi" w:hAnsi="Times New Roman"/>
                <w:szCs w:val="22"/>
              </w:rPr>
              <w:t>00</w:t>
            </w:r>
          </w:p>
        </w:tc>
      </w:tr>
    </w:tbl>
    <w:p w:rsidR="00405567" w:rsidRDefault="00405567" w:rsidP="0062437F">
      <w:pPr>
        <w:pStyle w:val="BodyText"/>
        <w:spacing w:before="0"/>
        <w:rPr>
          <w:rFonts w:ascii="Times New Roman" w:hAnsi="Times New Roman"/>
          <w:b/>
          <w:sz w:val="24"/>
          <w:szCs w:val="24"/>
          <w:lang w:val="ro-RO"/>
        </w:rPr>
      </w:pPr>
    </w:p>
    <w:p w:rsidR="00716368" w:rsidRPr="003E42E5" w:rsidRDefault="00FF23B3" w:rsidP="00716368">
      <w:pPr>
        <w:spacing w:before="0" w:after="120"/>
        <w:rPr>
          <w:rFonts w:ascii="Times New Roman" w:hAnsi="Times New Roman"/>
          <w:lang w:bidi="he-IL"/>
        </w:rPr>
      </w:pPr>
      <w:r>
        <w:rPr>
          <w:rFonts w:ascii="Times New Roman" w:hAnsi="Times New Roman"/>
          <w:lang w:bidi="he-IL"/>
        </w:rPr>
        <w:t>P</w:t>
      </w:r>
      <w:r w:rsidR="00716368" w:rsidRPr="003E42E5">
        <w:rPr>
          <w:rFonts w:ascii="Times New Roman" w:hAnsi="Times New Roman"/>
          <w:lang w:bidi="he-IL"/>
        </w:rPr>
        <w:t xml:space="preserve">entru sistemul de alimentare prezentat anterior sunt necesare </w:t>
      </w:r>
      <w:r w:rsidR="00716368">
        <w:rPr>
          <w:rFonts w:ascii="Times New Roman" w:hAnsi="Times New Roman"/>
          <w:lang w:bidi="he-IL"/>
        </w:rPr>
        <w:t xml:space="preserve">doar </w:t>
      </w:r>
      <w:r w:rsidR="00716368" w:rsidRPr="003E42E5">
        <w:rPr>
          <w:rFonts w:ascii="Times New Roman" w:hAnsi="Times New Roman"/>
          <w:lang w:bidi="he-IL"/>
        </w:rPr>
        <w:t xml:space="preserve">lucrari </w:t>
      </w:r>
      <w:r w:rsidR="00716368">
        <w:rPr>
          <w:rFonts w:ascii="Times New Roman" w:hAnsi="Times New Roman"/>
          <w:lang w:bidi="he-IL"/>
        </w:rPr>
        <w:t>de reabilitare a statie de tratare existente p</w:t>
      </w:r>
      <w:r w:rsidR="00716368" w:rsidRPr="003E42E5">
        <w:rPr>
          <w:rFonts w:ascii="Times New Roman" w:hAnsi="Times New Roman"/>
          <w:lang w:bidi="he-IL"/>
        </w:rPr>
        <w:t>entru indeplinirea cerintelor Directivei de apa potabila.</w:t>
      </w:r>
    </w:p>
    <w:p w:rsidR="00716368" w:rsidRDefault="00716368" w:rsidP="0062437F">
      <w:pPr>
        <w:pStyle w:val="BodyText"/>
        <w:spacing w:before="0"/>
        <w:rPr>
          <w:rFonts w:ascii="Times New Roman" w:hAnsi="Times New Roman"/>
          <w:b/>
          <w:sz w:val="24"/>
          <w:szCs w:val="24"/>
          <w:lang w:val="ro-RO"/>
        </w:rPr>
      </w:pPr>
    </w:p>
    <w:p w:rsidR="00442B79" w:rsidRDefault="00716368" w:rsidP="004328FD">
      <w:pPr>
        <w:pStyle w:val="Heading3"/>
        <w:numPr>
          <w:ilvl w:val="3"/>
          <w:numId w:val="4"/>
        </w:numPr>
        <w:spacing w:before="120" w:line="240" w:lineRule="auto"/>
        <w:ind w:left="720"/>
        <w:rPr>
          <w:rFonts w:ascii="Times New Roman" w:hAnsi="Times New Roman" w:cs="Times New Roman"/>
          <w:color w:val="auto"/>
          <w:lang w:val="ro-RO"/>
        </w:rPr>
      </w:pPr>
      <w:bookmarkStart w:id="7" w:name="_Toc417990415"/>
      <w:r>
        <w:rPr>
          <w:rFonts w:ascii="Times New Roman" w:hAnsi="Times New Roman" w:cs="Times New Roman"/>
          <w:color w:val="auto"/>
          <w:lang w:val="ro-RO"/>
        </w:rPr>
        <w:t>Micros</w:t>
      </w:r>
      <w:r w:rsidR="009C73F7" w:rsidRPr="003E42E5">
        <w:rPr>
          <w:rFonts w:ascii="Times New Roman" w:hAnsi="Times New Roman" w:cs="Times New Roman"/>
          <w:color w:val="auto"/>
          <w:lang w:val="ro-RO"/>
        </w:rPr>
        <w:t>iste</w:t>
      </w:r>
      <w:r w:rsidR="009C73F7">
        <w:rPr>
          <w:rFonts w:ascii="Times New Roman" w:hAnsi="Times New Roman" w:cs="Times New Roman"/>
          <w:color w:val="auto"/>
          <w:lang w:val="ro-RO"/>
        </w:rPr>
        <w:t xml:space="preserve">mul de alimentare cu apa </w:t>
      </w:r>
      <w:r>
        <w:rPr>
          <w:rFonts w:ascii="Times New Roman" w:hAnsi="Times New Roman" w:cs="Times New Roman"/>
          <w:color w:val="auto"/>
          <w:lang w:val="ro-RO"/>
        </w:rPr>
        <w:t>Sepreus</w:t>
      </w:r>
      <w:bookmarkEnd w:id="7"/>
    </w:p>
    <w:p w:rsidR="00716368" w:rsidRPr="00716368" w:rsidRDefault="00716368" w:rsidP="00716368">
      <w:pPr>
        <w:autoSpaceDE w:val="0"/>
        <w:autoSpaceDN w:val="0"/>
        <w:adjustRightInd w:val="0"/>
        <w:spacing w:before="0"/>
        <w:rPr>
          <w:rFonts w:ascii="Times New Roman" w:hAnsi="Times New Roman"/>
          <w:bCs/>
          <w:iCs/>
          <w:szCs w:val="24"/>
        </w:rPr>
      </w:pPr>
      <w:r w:rsidRPr="00716368">
        <w:rPr>
          <w:rFonts w:ascii="Times New Roman" w:hAnsi="Times New Roman"/>
          <w:bCs/>
          <w:iCs/>
          <w:szCs w:val="24"/>
        </w:rPr>
        <w:t xml:space="preserve">Activitatea desfăşurată constă din captarea – tratarea şi distribuţia apei potabile în localitatea Şepreuş.  </w:t>
      </w:r>
    </w:p>
    <w:p w:rsidR="00716368" w:rsidRPr="00716368" w:rsidRDefault="00716368" w:rsidP="00716368">
      <w:pPr>
        <w:widowControl w:val="0"/>
        <w:rPr>
          <w:rFonts w:ascii="Times New Roman" w:hAnsi="Times New Roman"/>
          <w:szCs w:val="24"/>
        </w:rPr>
      </w:pPr>
      <w:r w:rsidRPr="00716368">
        <w:rPr>
          <w:rFonts w:ascii="Times New Roman" w:hAnsi="Times New Roman"/>
          <w:szCs w:val="24"/>
        </w:rPr>
        <w:t>Schema generală a sistemului de alimentare cu apă cuprinde:</w:t>
      </w:r>
    </w:p>
    <w:p w:rsidR="00716368" w:rsidRPr="00716368" w:rsidRDefault="00716368" w:rsidP="00716368">
      <w:pPr>
        <w:widowControl w:val="0"/>
        <w:numPr>
          <w:ilvl w:val="0"/>
          <w:numId w:val="9"/>
        </w:numPr>
        <w:spacing w:before="0"/>
        <w:rPr>
          <w:rFonts w:ascii="Times New Roman" w:hAnsi="Times New Roman"/>
          <w:szCs w:val="24"/>
        </w:rPr>
      </w:pPr>
      <w:r w:rsidRPr="00716368">
        <w:rPr>
          <w:rFonts w:ascii="Times New Roman" w:hAnsi="Times New Roman"/>
          <w:szCs w:val="24"/>
        </w:rPr>
        <w:t>Captare: 1 foraj de mare adâncime (110 m) Q = 5,0 l/s;</w:t>
      </w:r>
    </w:p>
    <w:p w:rsidR="00716368" w:rsidRPr="00716368" w:rsidRDefault="00716368" w:rsidP="00716368">
      <w:pPr>
        <w:widowControl w:val="0"/>
        <w:numPr>
          <w:ilvl w:val="0"/>
          <w:numId w:val="9"/>
        </w:numPr>
        <w:spacing w:before="0"/>
        <w:rPr>
          <w:rFonts w:ascii="Times New Roman" w:hAnsi="Times New Roman"/>
          <w:szCs w:val="24"/>
        </w:rPr>
      </w:pPr>
      <w:r w:rsidRPr="00716368">
        <w:rPr>
          <w:rFonts w:ascii="Times New Roman" w:hAnsi="Times New Roman"/>
          <w:szCs w:val="24"/>
        </w:rPr>
        <w:t>Staţia de tratare;</w:t>
      </w:r>
    </w:p>
    <w:p w:rsidR="00716368" w:rsidRPr="00716368" w:rsidRDefault="00716368" w:rsidP="00716368">
      <w:pPr>
        <w:widowControl w:val="0"/>
        <w:numPr>
          <w:ilvl w:val="0"/>
          <w:numId w:val="9"/>
        </w:numPr>
        <w:spacing w:before="0"/>
        <w:rPr>
          <w:rFonts w:ascii="Times New Roman" w:hAnsi="Times New Roman"/>
          <w:szCs w:val="24"/>
        </w:rPr>
      </w:pPr>
      <w:r w:rsidRPr="00716368">
        <w:rPr>
          <w:rFonts w:ascii="Times New Roman" w:hAnsi="Times New Roman"/>
          <w:szCs w:val="24"/>
        </w:rPr>
        <w:t>Staţia de pompare treapta a II a;</w:t>
      </w:r>
    </w:p>
    <w:p w:rsidR="00716368" w:rsidRPr="00716368" w:rsidRDefault="00716368" w:rsidP="00716368">
      <w:pPr>
        <w:widowControl w:val="0"/>
        <w:numPr>
          <w:ilvl w:val="0"/>
          <w:numId w:val="9"/>
        </w:numPr>
        <w:spacing w:before="0"/>
        <w:rPr>
          <w:rFonts w:ascii="Times New Roman" w:hAnsi="Times New Roman"/>
          <w:szCs w:val="24"/>
        </w:rPr>
      </w:pPr>
      <w:r w:rsidRPr="00716368">
        <w:rPr>
          <w:rFonts w:ascii="Times New Roman" w:hAnsi="Times New Roman"/>
          <w:szCs w:val="24"/>
        </w:rPr>
        <w:t>Înmagazinare: 1 rezervor  200 m</w:t>
      </w:r>
      <w:r w:rsidRPr="00716368">
        <w:rPr>
          <w:rFonts w:ascii="Times New Roman" w:hAnsi="Times New Roman"/>
          <w:szCs w:val="24"/>
          <w:vertAlign w:val="superscript"/>
        </w:rPr>
        <w:t>3</w:t>
      </w:r>
      <w:r w:rsidRPr="00716368">
        <w:rPr>
          <w:rFonts w:ascii="Times New Roman" w:hAnsi="Times New Roman"/>
          <w:szCs w:val="24"/>
        </w:rPr>
        <w:t>;</w:t>
      </w:r>
    </w:p>
    <w:p w:rsidR="00716368" w:rsidRPr="00716368" w:rsidRDefault="00716368" w:rsidP="00716368">
      <w:pPr>
        <w:widowControl w:val="0"/>
        <w:numPr>
          <w:ilvl w:val="0"/>
          <w:numId w:val="9"/>
        </w:numPr>
        <w:spacing w:before="0"/>
        <w:rPr>
          <w:rFonts w:ascii="Times New Roman" w:hAnsi="Times New Roman"/>
          <w:szCs w:val="24"/>
        </w:rPr>
      </w:pPr>
      <w:r w:rsidRPr="00716368">
        <w:rPr>
          <w:rFonts w:ascii="Times New Roman" w:hAnsi="Times New Roman"/>
          <w:szCs w:val="24"/>
        </w:rPr>
        <w:t>Aducţiune şi reţele: 15,960 m.</w:t>
      </w:r>
    </w:p>
    <w:p w:rsidR="00716368" w:rsidRPr="00716368" w:rsidRDefault="00716368" w:rsidP="00716368">
      <w:pPr>
        <w:spacing w:before="0" w:after="120"/>
        <w:rPr>
          <w:rFonts w:ascii="Times New Roman" w:hAnsi="Times New Roman"/>
          <w:szCs w:val="24"/>
          <w:lang w:bidi="he-IL"/>
        </w:rPr>
      </w:pPr>
      <w:r w:rsidRPr="00716368">
        <w:rPr>
          <w:rFonts w:ascii="Times New Roman" w:hAnsi="Times New Roman"/>
          <w:szCs w:val="24"/>
          <w:lang w:bidi="he-IL"/>
        </w:rPr>
        <w:t>Statia de tratare, respectiv cea de dezinfectie se afla intr-o stare avansata de degradare, din acest motiv este necesar a se reabilita.</w:t>
      </w:r>
    </w:p>
    <w:p w:rsidR="00716368" w:rsidRDefault="00716368" w:rsidP="00716368"/>
    <w:p w:rsidR="00716368" w:rsidRDefault="00716368" w:rsidP="00716368"/>
    <w:p w:rsidR="00716368" w:rsidRDefault="00716368" w:rsidP="00716368"/>
    <w:p w:rsidR="00716368" w:rsidRDefault="00716368" w:rsidP="00716368">
      <w:r>
        <w:rPr>
          <w:rFonts w:cs="Calibri"/>
          <w:b/>
          <w:u w:val="single"/>
          <w:lang w:eastAsia="ro-RO"/>
        </w:rPr>
        <w:lastRenderedPageBreak/>
        <w:drawing>
          <wp:inline distT="0" distB="0" distL="0" distR="0">
            <wp:extent cx="5667375" cy="3990975"/>
            <wp:effectExtent l="0" t="0" r="0" b="0"/>
            <wp:docPr id="2" name="Picture 2" descr="Microsistem Sepre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icrosistem Sepreu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67375" cy="3990975"/>
                    </a:xfrm>
                    <a:prstGeom prst="rect">
                      <a:avLst/>
                    </a:prstGeom>
                    <a:noFill/>
                    <a:ln>
                      <a:noFill/>
                    </a:ln>
                  </pic:spPr>
                </pic:pic>
              </a:graphicData>
            </a:graphic>
          </wp:inline>
        </w:drawing>
      </w:r>
    </w:p>
    <w:p w:rsidR="00151399" w:rsidRDefault="0062437F" w:rsidP="00151399">
      <w:pPr>
        <w:spacing w:before="0"/>
        <w:jc w:val="center"/>
        <w:rPr>
          <w:rFonts w:ascii="Times New Roman" w:hAnsi="Times New Roman"/>
          <w:b/>
          <w:sz w:val="20"/>
        </w:rPr>
      </w:pPr>
      <w:r>
        <w:rPr>
          <w:rFonts w:ascii="Times New Roman" w:hAnsi="Times New Roman"/>
          <w:b/>
          <w:sz w:val="20"/>
        </w:rPr>
        <w:t>Fig. 4.5</w:t>
      </w:r>
      <w:r w:rsidR="00151399" w:rsidRPr="003E42E5">
        <w:rPr>
          <w:rFonts w:ascii="Times New Roman" w:hAnsi="Times New Roman"/>
          <w:b/>
          <w:sz w:val="20"/>
        </w:rPr>
        <w:t xml:space="preserve"> – Sistemul existent de alimentare cu apa </w:t>
      </w:r>
      <w:r w:rsidR="00716368">
        <w:rPr>
          <w:rFonts w:ascii="Times New Roman" w:hAnsi="Times New Roman"/>
          <w:b/>
          <w:sz w:val="20"/>
        </w:rPr>
        <w:t>Sepreus</w:t>
      </w:r>
    </w:p>
    <w:p w:rsidR="00716368" w:rsidRPr="00716368" w:rsidRDefault="00716368" w:rsidP="00151399">
      <w:pPr>
        <w:spacing w:before="0"/>
        <w:jc w:val="center"/>
        <w:rPr>
          <w:rFonts w:ascii="Times New Roman" w:hAnsi="Times New Roman"/>
          <w:sz w:val="20"/>
        </w:rPr>
      </w:pPr>
    </w:p>
    <w:p w:rsidR="00716368" w:rsidRPr="00716368" w:rsidRDefault="00716368" w:rsidP="00716368">
      <w:pPr>
        <w:pStyle w:val="BodyText"/>
        <w:tabs>
          <w:tab w:val="left" w:pos="270"/>
        </w:tabs>
        <w:spacing w:before="120"/>
        <w:rPr>
          <w:rFonts w:ascii="Times New Roman" w:hAnsi="Times New Roman"/>
          <w:sz w:val="24"/>
          <w:szCs w:val="24"/>
          <w:lang w:val="ro-RO"/>
        </w:rPr>
      </w:pPr>
      <w:r w:rsidRPr="00716368">
        <w:rPr>
          <w:rFonts w:ascii="Times New Roman" w:hAnsi="Times New Roman"/>
          <w:sz w:val="24"/>
          <w:szCs w:val="24"/>
          <w:lang w:val="ro-RO"/>
        </w:rPr>
        <w:t xml:space="preserve">Se doreşte execuţia unei instalaţii de tratare (deferizare, demanganizare, dezarsenizare şi clorinare cu hipoclorit) folosind o parte din piesele componente aflate la uzina de apă Iratoșu. </w:t>
      </w:r>
    </w:p>
    <w:p w:rsidR="00716368" w:rsidRPr="00716368" w:rsidRDefault="00716368" w:rsidP="00716368">
      <w:pPr>
        <w:rPr>
          <w:rFonts w:ascii="Times New Roman" w:hAnsi="Times New Roman"/>
        </w:rPr>
      </w:pPr>
      <w:r w:rsidRPr="00716368">
        <w:rPr>
          <w:rFonts w:ascii="Times New Roman" w:hAnsi="Times New Roman"/>
        </w:rPr>
        <w:t>Instalaţia se poate monta în clădirea existentă a gospodăriei de apă Şepreuş.</w:t>
      </w:r>
    </w:p>
    <w:p w:rsidR="003E42E5" w:rsidRDefault="003E42E5" w:rsidP="003E42E5">
      <w:pPr>
        <w:pStyle w:val="Header"/>
        <w:rPr>
          <w:rFonts w:ascii="Times New Roman" w:hAnsi="Times New Roman"/>
          <w:szCs w:val="22"/>
        </w:rPr>
      </w:pPr>
    </w:p>
    <w:p w:rsidR="00F31D55" w:rsidRDefault="00F31D55" w:rsidP="00F31D55">
      <w:pPr>
        <w:pStyle w:val="BodyText"/>
        <w:spacing w:before="0"/>
        <w:rPr>
          <w:rFonts w:ascii="Times New Roman" w:hAnsi="Times New Roman"/>
          <w:b/>
          <w:sz w:val="24"/>
          <w:szCs w:val="24"/>
          <w:lang w:val="ro-RO"/>
        </w:rPr>
      </w:pPr>
      <w:r w:rsidRPr="003E42E5">
        <w:rPr>
          <w:rFonts w:ascii="Times New Roman" w:hAnsi="Times New Roman"/>
          <w:b/>
          <w:sz w:val="24"/>
          <w:szCs w:val="24"/>
          <w:lang w:val="ro-RO"/>
        </w:rPr>
        <w:t>Tabel 4.</w:t>
      </w:r>
      <w:r w:rsidR="00716368">
        <w:rPr>
          <w:rFonts w:ascii="Times New Roman" w:hAnsi="Times New Roman"/>
          <w:b/>
          <w:sz w:val="24"/>
          <w:szCs w:val="24"/>
          <w:lang w:val="ro-RO"/>
        </w:rPr>
        <w:t>4</w:t>
      </w:r>
      <w:r w:rsidRPr="003E42E5">
        <w:rPr>
          <w:rFonts w:ascii="Times New Roman" w:hAnsi="Times New Roman"/>
          <w:b/>
          <w:sz w:val="24"/>
          <w:szCs w:val="24"/>
          <w:lang w:val="ro-RO"/>
        </w:rPr>
        <w:t xml:space="preserve"> – Indicatori tehnici ai sistemului de alimentare cu apa </w:t>
      </w:r>
      <w:r w:rsidR="00716368">
        <w:rPr>
          <w:rFonts w:ascii="Times New Roman" w:hAnsi="Times New Roman"/>
          <w:b/>
          <w:sz w:val="24"/>
          <w:szCs w:val="24"/>
          <w:lang w:val="ro-RO"/>
        </w:rPr>
        <w:t>Sepreus</w:t>
      </w:r>
    </w:p>
    <w:tbl>
      <w:tblPr>
        <w:tblStyle w:val="TableGrid"/>
        <w:tblW w:w="9738" w:type="dxa"/>
        <w:tblLayout w:type="fixed"/>
        <w:tblLook w:val="04A0" w:firstRow="1" w:lastRow="0" w:firstColumn="1" w:lastColumn="0" w:noHBand="0" w:noVBand="1"/>
      </w:tblPr>
      <w:tblGrid>
        <w:gridCol w:w="608"/>
        <w:gridCol w:w="4000"/>
        <w:gridCol w:w="720"/>
        <w:gridCol w:w="1350"/>
        <w:gridCol w:w="1620"/>
        <w:gridCol w:w="1440"/>
      </w:tblGrid>
      <w:tr w:rsidR="00716368" w:rsidRPr="003E42E5" w:rsidTr="00103810">
        <w:tc>
          <w:tcPr>
            <w:tcW w:w="608" w:type="dxa"/>
            <w:shd w:val="clear" w:color="auto" w:fill="548DD4" w:themeFill="text2" w:themeFillTint="99"/>
          </w:tcPr>
          <w:p w:rsidR="00716368" w:rsidRPr="003E42E5" w:rsidRDefault="00716368" w:rsidP="00103810">
            <w:pPr>
              <w:autoSpaceDE w:val="0"/>
              <w:autoSpaceDN w:val="0"/>
              <w:adjustRightInd w:val="0"/>
              <w:spacing w:before="0"/>
              <w:rPr>
                <w:rFonts w:ascii="Times New Roman" w:eastAsiaTheme="minorHAnsi" w:hAnsi="Times New Roman"/>
                <w:b/>
                <w:szCs w:val="22"/>
              </w:rPr>
            </w:pPr>
            <w:r w:rsidRPr="003E42E5">
              <w:rPr>
                <w:rFonts w:ascii="Times New Roman" w:eastAsiaTheme="minorHAnsi" w:hAnsi="Times New Roman"/>
                <w:b/>
                <w:szCs w:val="22"/>
              </w:rPr>
              <w:t>Nr. crt.</w:t>
            </w:r>
          </w:p>
        </w:tc>
        <w:tc>
          <w:tcPr>
            <w:tcW w:w="4000" w:type="dxa"/>
            <w:shd w:val="clear" w:color="auto" w:fill="548DD4" w:themeFill="text2" w:themeFillTint="99"/>
          </w:tcPr>
          <w:p w:rsidR="00716368" w:rsidRPr="003E42E5" w:rsidRDefault="00716368" w:rsidP="00103810">
            <w:pPr>
              <w:autoSpaceDE w:val="0"/>
              <w:autoSpaceDN w:val="0"/>
              <w:adjustRightInd w:val="0"/>
              <w:spacing w:before="0"/>
              <w:rPr>
                <w:rFonts w:ascii="Times New Roman" w:eastAsiaTheme="minorHAnsi" w:hAnsi="Times New Roman"/>
                <w:b/>
                <w:szCs w:val="22"/>
              </w:rPr>
            </w:pPr>
            <w:r w:rsidRPr="003E42E5">
              <w:rPr>
                <w:rFonts w:ascii="Times New Roman" w:eastAsiaTheme="minorHAnsi" w:hAnsi="Times New Roman"/>
                <w:b/>
                <w:szCs w:val="22"/>
              </w:rPr>
              <w:t>Descriere</w:t>
            </w:r>
          </w:p>
        </w:tc>
        <w:tc>
          <w:tcPr>
            <w:tcW w:w="720" w:type="dxa"/>
            <w:shd w:val="clear" w:color="auto" w:fill="548DD4" w:themeFill="text2" w:themeFillTint="99"/>
          </w:tcPr>
          <w:p w:rsidR="00716368" w:rsidRPr="003E42E5" w:rsidRDefault="00716368" w:rsidP="00103810">
            <w:pPr>
              <w:autoSpaceDE w:val="0"/>
              <w:autoSpaceDN w:val="0"/>
              <w:adjustRightInd w:val="0"/>
              <w:spacing w:before="0"/>
              <w:rPr>
                <w:rFonts w:ascii="Times New Roman" w:eastAsiaTheme="minorHAnsi" w:hAnsi="Times New Roman"/>
                <w:b/>
                <w:szCs w:val="22"/>
              </w:rPr>
            </w:pPr>
            <w:r w:rsidRPr="003E42E5">
              <w:rPr>
                <w:rFonts w:ascii="Times New Roman" w:eastAsiaTheme="minorHAnsi" w:hAnsi="Times New Roman"/>
                <w:b/>
                <w:szCs w:val="22"/>
              </w:rPr>
              <w:t>UM</w:t>
            </w:r>
          </w:p>
        </w:tc>
        <w:tc>
          <w:tcPr>
            <w:tcW w:w="1350" w:type="dxa"/>
            <w:shd w:val="clear" w:color="auto" w:fill="548DD4" w:themeFill="text2" w:themeFillTint="99"/>
          </w:tcPr>
          <w:p w:rsidR="00716368" w:rsidRPr="003E42E5" w:rsidRDefault="00716368" w:rsidP="00103810">
            <w:pPr>
              <w:autoSpaceDE w:val="0"/>
              <w:autoSpaceDN w:val="0"/>
              <w:adjustRightInd w:val="0"/>
              <w:spacing w:before="0"/>
              <w:ind w:left="-94"/>
              <w:rPr>
                <w:rFonts w:ascii="Times New Roman" w:eastAsiaTheme="minorHAnsi" w:hAnsi="Times New Roman"/>
                <w:b/>
                <w:szCs w:val="22"/>
              </w:rPr>
            </w:pPr>
            <w:r w:rsidRPr="003E42E5">
              <w:rPr>
                <w:rFonts w:ascii="Times New Roman" w:eastAsiaTheme="minorHAnsi" w:hAnsi="Times New Roman"/>
                <w:b/>
                <w:szCs w:val="22"/>
              </w:rPr>
              <w:t xml:space="preserve">Inainte de proiect </w:t>
            </w:r>
          </w:p>
        </w:tc>
        <w:tc>
          <w:tcPr>
            <w:tcW w:w="1620" w:type="dxa"/>
            <w:shd w:val="clear" w:color="auto" w:fill="548DD4" w:themeFill="text2" w:themeFillTint="99"/>
          </w:tcPr>
          <w:p w:rsidR="00716368" w:rsidRPr="003E42E5" w:rsidRDefault="00716368" w:rsidP="00103810">
            <w:pPr>
              <w:autoSpaceDE w:val="0"/>
              <w:autoSpaceDN w:val="0"/>
              <w:adjustRightInd w:val="0"/>
              <w:spacing w:before="0"/>
              <w:ind w:right="-108"/>
              <w:rPr>
                <w:rFonts w:ascii="Times New Roman" w:eastAsiaTheme="minorHAnsi" w:hAnsi="Times New Roman"/>
                <w:b/>
                <w:szCs w:val="22"/>
              </w:rPr>
            </w:pPr>
            <w:r w:rsidRPr="003E42E5">
              <w:rPr>
                <w:rFonts w:ascii="Times New Roman" w:eastAsiaTheme="minorHAnsi" w:hAnsi="Times New Roman"/>
                <w:b/>
                <w:szCs w:val="22"/>
              </w:rPr>
              <w:t>Investitii necesare realizarii indicatorilor</w:t>
            </w:r>
          </w:p>
        </w:tc>
        <w:tc>
          <w:tcPr>
            <w:tcW w:w="1440" w:type="dxa"/>
            <w:shd w:val="clear" w:color="auto" w:fill="548DD4" w:themeFill="text2" w:themeFillTint="99"/>
          </w:tcPr>
          <w:p w:rsidR="00716368" w:rsidRPr="003E42E5" w:rsidRDefault="00716368" w:rsidP="00103810">
            <w:pPr>
              <w:autoSpaceDE w:val="0"/>
              <w:autoSpaceDN w:val="0"/>
              <w:adjustRightInd w:val="0"/>
              <w:spacing w:before="0"/>
              <w:rPr>
                <w:rFonts w:ascii="Times New Roman" w:eastAsiaTheme="minorHAnsi" w:hAnsi="Times New Roman"/>
                <w:b/>
                <w:szCs w:val="22"/>
              </w:rPr>
            </w:pPr>
            <w:r w:rsidRPr="003E42E5">
              <w:rPr>
                <w:rFonts w:ascii="Times New Roman" w:eastAsiaTheme="minorHAnsi" w:hAnsi="Times New Roman"/>
                <w:b/>
                <w:szCs w:val="22"/>
              </w:rPr>
              <w:t>Indicatori finali</w:t>
            </w:r>
          </w:p>
        </w:tc>
      </w:tr>
      <w:tr w:rsidR="00716368" w:rsidRPr="003E42E5" w:rsidTr="00103810">
        <w:tc>
          <w:tcPr>
            <w:tcW w:w="608" w:type="dxa"/>
          </w:tcPr>
          <w:p w:rsidR="00716368" w:rsidRPr="003E42E5" w:rsidRDefault="00716368" w:rsidP="00103810">
            <w:pPr>
              <w:autoSpaceDE w:val="0"/>
              <w:autoSpaceDN w:val="0"/>
              <w:adjustRightInd w:val="0"/>
              <w:spacing w:before="0"/>
              <w:rPr>
                <w:rFonts w:ascii="Times New Roman" w:eastAsiaTheme="minorHAnsi" w:hAnsi="Times New Roman"/>
                <w:szCs w:val="22"/>
              </w:rPr>
            </w:pPr>
            <w:r w:rsidRPr="003E42E5">
              <w:rPr>
                <w:rFonts w:ascii="Times New Roman" w:eastAsiaTheme="minorHAnsi" w:hAnsi="Times New Roman"/>
                <w:szCs w:val="22"/>
              </w:rPr>
              <w:t>Apa</w:t>
            </w:r>
          </w:p>
        </w:tc>
        <w:tc>
          <w:tcPr>
            <w:tcW w:w="4000" w:type="dxa"/>
            <w:vAlign w:val="center"/>
          </w:tcPr>
          <w:p w:rsidR="00716368" w:rsidRPr="003E42E5" w:rsidRDefault="00716368" w:rsidP="00103810">
            <w:pPr>
              <w:spacing w:before="0"/>
              <w:jc w:val="left"/>
              <w:rPr>
                <w:rFonts w:ascii="Times New Roman" w:hAnsi="Times New Roman"/>
                <w:szCs w:val="22"/>
              </w:rPr>
            </w:pPr>
            <w:r w:rsidRPr="003E42E5">
              <w:rPr>
                <w:rFonts w:ascii="Times New Roman" w:hAnsi="Times New Roman"/>
                <w:szCs w:val="22"/>
              </w:rPr>
              <w:t>Total populatie in aria de operare</w:t>
            </w:r>
          </w:p>
        </w:tc>
        <w:tc>
          <w:tcPr>
            <w:tcW w:w="720" w:type="dxa"/>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loc.</w:t>
            </w:r>
          </w:p>
        </w:tc>
        <w:tc>
          <w:tcPr>
            <w:tcW w:w="1350" w:type="dxa"/>
            <w:vAlign w:val="center"/>
          </w:tcPr>
          <w:p w:rsidR="00716368" w:rsidRPr="003E42E5" w:rsidRDefault="00716368" w:rsidP="00716368">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2.475</w:t>
            </w:r>
          </w:p>
        </w:tc>
        <w:tc>
          <w:tcPr>
            <w:tcW w:w="1620" w:type="dxa"/>
            <w:vAlign w:val="center"/>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716368" w:rsidRPr="003E42E5" w:rsidRDefault="00716368" w:rsidP="00716368">
            <w:pPr>
              <w:autoSpaceDE w:val="0"/>
              <w:autoSpaceDN w:val="0"/>
              <w:adjustRightInd w:val="0"/>
              <w:spacing w:before="0"/>
              <w:ind w:left="-108"/>
              <w:jc w:val="center"/>
              <w:rPr>
                <w:rFonts w:ascii="Times New Roman" w:eastAsiaTheme="minorHAnsi" w:hAnsi="Times New Roman"/>
                <w:szCs w:val="22"/>
              </w:rPr>
            </w:pPr>
            <w:r>
              <w:rPr>
                <w:rFonts w:ascii="Times New Roman" w:eastAsiaTheme="minorHAnsi" w:hAnsi="Times New Roman"/>
                <w:szCs w:val="22"/>
              </w:rPr>
              <w:t>2.470</w:t>
            </w:r>
          </w:p>
        </w:tc>
      </w:tr>
      <w:tr w:rsidR="00716368" w:rsidRPr="003E42E5" w:rsidTr="00103810">
        <w:tc>
          <w:tcPr>
            <w:tcW w:w="608" w:type="dxa"/>
          </w:tcPr>
          <w:p w:rsidR="00716368" w:rsidRPr="003E42E5" w:rsidRDefault="00716368" w:rsidP="00103810">
            <w:pPr>
              <w:autoSpaceDE w:val="0"/>
              <w:autoSpaceDN w:val="0"/>
              <w:adjustRightInd w:val="0"/>
              <w:spacing w:before="0"/>
              <w:rPr>
                <w:rFonts w:ascii="Times New Roman" w:eastAsiaTheme="minorHAnsi" w:hAnsi="Times New Roman"/>
                <w:szCs w:val="22"/>
              </w:rPr>
            </w:pPr>
          </w:p>
        </w:tc>
        <w:tc>
          <w:tcPr>
            <w:tcW w:w="4000" w:type="dxa"/>
            <w:vAlign w:val="center"/>
          </w:tcPr>
          <w:p w:rsidR="00716368" w:rsidRPr="003E42E5" w:rsidRDefault="00716368" w:rsidP="00103810">
            <w:pPr>
              <w:spacing w:before="0"/>
              <w:jc w:val="left"/>
              <w:rPr>
                <w:rFonts w:ascii="Times New Roman" w:hAnsi="Times New Roman"/>
                <w:szCs w:val="22"/>
              </w:rPr>
            </w:pPr>
            <w:r>
              <w:rPr>
                <w:rFonts w:ascii="Times New Roman" w:hAnsi="Times New Roman"/>
                <w:szCs w:val="22"/>
              </w:rPr>
              <w:t>Front de captare</w:t>
            </w:r>
          </w:p>
        </w:tc>
        <w:tc>
          <w:tcPr>
            <w:tcW w:w="720" w:type="dxa"/>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buc.</w:t>
            </w:r>
          </w:p>
        </w:tc>
        <w:tc>
          <w:tcPr>
            <w:tcW w:w="1350" w:type="dxa"/>
            <w:vAlign w:val="center"/>
          </w:tcPr>
          <w:p w:rsidR="00716368"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w:t>
            </w:r>
          </w:p>
        </w:tc>
        <w:tc>
          <w:tcPr>
            <w:tcW w:w="1620" w:type="dxa"/>
            <w:vAlign w:val="center"/>
          </w:tcPr>
          <w:p w:rsidR="00716368"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716368" w:rsidRDefault="00716368" w:rsidP="00103810">
            <w:pPr>
              <w:autoSpaceDE w:val="0"/>
              <w:autoSpaceDN w:val="0"/>
              <w:adjustRightInd w:val="0"/>
              <w:spacing w:before="0"/>
              <w:ind w:left="-108"/>
              <w:jc w:val="center"/>
              <w:rPr>
                <w:rFonts w:ascii="Times New Roman" w:eastAsiaTheme="minorHAnsi" w:hAnsi="Times New Roman"/>
                <w:szCs w:val="22"/>
              </w:rPr>
            </w:pPr>
            <w:r>
              <w:rPr>
                <w:rFonts w:ascii="Times New Roman" w:eastAsiaTheme="minorHAnsi" w:hAnsi="Times New Roman"/>
                <w:szCs w:val="22"/>
              </w:rPr>
              <w:t>1</w:t>
            </w:r>
          </w:p>
        </w:tc>
      </w:tr>
      <w:tr w:rsidR="00716368" w:rsidRPr="003E42E5" w:rsidTr="00103810">
        <w:tc>
          <w:tcPr>
            <w:tcW w:w="608" w:type="dxa"/>
          </w:tcPr>
          <w:p w:rsidR="00716368" w:rsidRPr="003E42E5" w:rsidRDefault="00716368" w:rsidP="00103810">
            <w:pPr>
              <w:autoSpaceDE w:val="0"/>
              <w:autoSpaceDN w:val="0"/>
              <w:adjustRightInd w:val="0"/>
              <w:spacing w:before="0"/>
              <w:rPr>
                <w:rFonts w:ascii="Times New Roman" w:eastAsiaTheme="minorHAnsi" w:hAnsi="Times New Roman"/>
                <w:szCs w:val="22"/>
              </w:rPr>
            </w:pPr>
          </w:p>
        </w:tc>
        <w:tc>
          <w:tcPr>
            <w:tcW w:w="4000" w:type="dxa"/>
            <w:vAlign w:val="center"/>
          </w:tcPr>
          <w:p w:rsidR="00716368" w:rsidRDefault="00716368" w:rsidP="00103810">
            <w:pPr>
              <w:spacing w:before="0"/>
              <w:jc w:val="left"/>
              <w:rPr>
                <w:rFonts w:ascii="Times New Roman" w:hAnsi="Times New Roman"/>
                <w:szCs w:val="22"/>
              </w:rPr>
            </w:pPr>
            <w:r>
              <w:rPr>
                <w:rFonts w:ascii="Times New Roman" w:hAnsi="Times New Roman"/>
                <w:szCs w:val="22"/>
              </w:rPr>
              <w:t>Statie de tratare</w:t>
            </w:r>
          </w:p>
        </w:tc>
        <w:tc>
          <w:tcPr>
            <w:tcW w:w="720" w:type="dxa"/>
          </w:tcPr>
          <w:p w:rsidR="00716368"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buc.</w:t>
            </w:r>
          </w:p>
        </w:tc>
        <w:tc>
          <w:tcPr>
            <w:tcW w:w="1350" w:type="dxa"/>
            <w:vAlign w:val="center"/>
          </w:tcPr>
          <w:p w:rsidR="00716368"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w:t>
            </w:r>
          </w:p>
        </w:tc>
        <w:tc>
          <w:tcPr>
            <w:tcW w:w="1620" w:type="dxa"/>
            <w:vAlign w:val="center"/>
          </w:tcPr>
          <w:p w:rsidR="00716368"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w:t>
            </w:r>
          </w:p>
        </w:tc>
        <w:tc>
          <w:tcPr>
            <w:tcW w:w="1440" w:type="dxa"/>
            <w:vAlign w:val="center"/>
          </w:tcPr>
          <w:p w:rsidR="00716368" w:rsidRDefault="00716368" w:rsidP="00103810">
            <w:pPr>
              <w:autoSpaceDE w:val="0"/>
              <w:autoSpaceDN w:val="0"/>
              <w:adjustRightInd w:val="0"/>
              <w:spacing w:before="0"/>
              <w:ind w:left="-108"/>
              <w:jc w:val="center"/>
              <w:rPr>
                <w:rFonts w:ascii="Times New Roman" w:eastAsiaTheme="minorHAnsi" w:hAnsi="Times New Roman"/>
                <w:szCs w:val="22"/>
              </w:rPr>
            </w:pPr>
            <w:r>
              <w:rPr>
                <w:rFonts w:ascii="Times New Roman" w:eastAsiaTheme="minorHAnsi" w:hAnsi="Times New Roman"/>
                <w:szCs w:val="22"/>
              </w:rPr>
              <w:t>1</w:t>
            </w:r>
          </w:p>
        </w:tc>
      </w:tr>
      <w:tr w:rsidR="00716368" w:rsidRPr="003E42E5" w:rsidTr="00103810">
        <w:tc>
          <w:tcPr>
            <w:tcW w:w="608" w:type="dxa"/>
          </w:tcPr>
          <w:p w:rsidR="00716368" w:rsidRPr="003E42E5" w:rsidRDefault="00716368" w:rsidP="00103810">
            <w:pPr>
              <w:autoSpaceDE w:val="0"/>
              <w:autoSpaceDN w:val="0"/>
              <w:adjustRightInd w:val="0"/>
              <w:spacing w:before="0"/>
              <w:rPr>
                <w:rFonts w:ascii="Times New Roman" w:eastAsiaTheme="minorHAnsi" w:hAnsi="Times New Roman"/>
                <w:szCs w:val="22"/>
              </w:rPr>
            </w:pPr>
          </w:p>
        </w:tc>
        <w:tc>
          <w:tcPr>
            <w:tcW w:w="4000" w:type="dxa"/>
            <w:vAlign w:val="center"/>
          </w:tcPr>
          <w:p w:rsidR="00716368" w:rsidRPr="003E42E5" w:rsidRDefault="00716368" w:rsidP="00103810">
            <w:pPr>
              <w:rPr>
                <w:rFonts w:ascii="Times New Roman" w:hAnsi="Times New Roman"/>
                <w:szCs w:val="22"/>
              </w:rPr>
            </w:pPr>
            <w:r w:rsidRPr="003E42E5">
              <w:rPr>
                <w:rFonts w:ascii="Times New Roman" w:hAnsi="Times New Roman"/>
                <w:szCs w:val="22"/>
              </w:rPr>
              <w:t>Grad de acoperire cu servicii (% din populatie conectata la un sistem de alimentare cu apa)</w:t>
            </w:r>
          </w:p>
        </w:tc>
        <w:tc>
          <w:tcPr>
            <w:tcW w:w="720" w:type="dxa"/>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w:t>
            </w:r>
          </w:p>
        </w:tc>
        <w:tc>
          <w:tcPr>
            <w:tcW w:w="1350" w:type="dxa"/>
            <w:vAlign w:val="center"/>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79,5</w:t>
            </w:r>
          </w:p>
        </w:tc>
        <w:tc>
          <w:tcPr>
            <w:tcW w:w="1620" w:type="dxa"/>
            <w:vAlign w:val="center"/>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80</w:t>
            </w:r>
          </w:p>
        </w:tc>
      </w:tr>
      <w:tr w:rsidR="00716368" w:rsidRPr="003E42E5" w:rsidTr="00103810">
        <w:tc>
          <w:tcPr>
            <w:tcW w:w="608" w:type="dxa"/>
          </w:tcPr>
          <w:p w:rsidR="00716368" w:rsidRPr="003E42E5" w:rsidRDefault="00716368" w:rsidP="00103810">
            <w:pPr>
              <w:autoSpaceDE w:val="0"/>
              <w:autoSpaceDN w:val="0"/>
              <w:adjustRightInd w:val="0"/>
              <w:spacing w:before="0"/>
              <w:rPr>
                <w:rFonts w:ascii="Times New Roman" w:eastAsiaTheme="minorHAnsi" w:hAnsi="Times New Roman"/>
                <w:szCs w:val="22"/>
              </w:rPr>
            </w:pPr>
          </w:p>
        </w:tc>
        <w:tc>
          <w:tcPr>
            <w:tcW w:w="4000" w:type="dxa"/>
            <w:vAlign w:val="center"/>
          </w:tcPr>
          <w:p w:rsidR="00716368" w:rsidRPr="003E42E5" w:rsidRDefault="00716368" w:rsidP="00103810">
            <w:pPr>
              <w:rPr>
                <w:rFonts w:ascii="Times New Roman" w:hAnsi="Times New Roman"/>
                <w:szCs w:val="22"/>
              </w:rPr>
            </w:pPr>
            <w:r w:rsidRPr="003E42E5">
              <w:rPr>
                <w:rFonts w:ascii="Times New Roman" w:hAnsi="Times New Roman"/>
                <w:szCs w:val="22"/>
              </w:rPr>
              <w:t>Populatie deservita (populatie conectata la sistem de alimentare cu apa)</w:t>
            </w:r>
          </w:p>
        </w:tc>
        <w:tc>
          <w:tcPr>
            <w:tcW w:w="720" w:type="dxa"/>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loc.</w:t>
            </w:r>
          </w:p>
        </w:tc>
        <w:tc>
          <w:tcPr>
            <w:tcW w:w="1350" w:type="dxa"/>
            <w:vAlign w:val="center"/>
          </w:tcPr>
          <w:p w:rsidR="00716368" w:rsidRPr="003E42E5" w:rsidRDefault="00843A7F"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1.968</w:t>
            </w:r>
          </w:p>
        </w:tc>
        <w:tc>
          <w:tcPr>
            <w:tcW w:w="1620" w:type="dxa"/>
            <w:vAlign w:val="center"/>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716368" w:rsidRPr="003E42E5" w:rsidRDefault="00843A7F" w:rsidP="00716368">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1.975</w:t>
            </w:r>
          </w:p>
        </w:tc>
      </w:tr>
      <w:tr w:rsidR="00716368" w:rsidRPr="003E42E5" w:rsidTr="00103810">
        <w:tc>
          <w:tcPr>
            <w:tcW w:w="608" w:type="dxa"/>
          </w:tcPr>
          <w:p w:rsidR="00716368" w:rsidRPr="003E42E5" w:rsidRDefault="00716368" w:rsidP="00103810">
            <w:pPr>
              <w:autoSpaceDE w:val="0"/>
              <w:autoSpaceDN w:val="0"/>
              <w:adjustRightInd w:val="0"/>
              <w:spacing w:before="0"/>
              <w:rPr>
                <w:rFonts w:ascii="Times New Roman" w:eastAsiaTheme="minorHAnsi" w:hAnsi="Times New Roman"/>
                <w:szCs w:val="22"/>
              </w:rPr>
            </w:pPr>
          </w:p>
        </w:tc>
        <w:tc>
          <w:tcPr>
            <w:tcW w:w="4000" w:type="dxa"/>
            <w:vAlign w:val="center"/>
          </w:tcPr>
          <w:p w:rsidR="00716368" w:rsidRPr="003E42E5" w:rsidRDefault="00716368" w:rsidP="00103810">
            <w:pPr>
              <w:rPr>
                <w:rFonts w:ascii="Times New Roman" w:hAnsi="Times New Roman"/>
                <w:szCs w:val="22"/>
              </w:rPr>
            </w:pPr>
            <w:r w:rsidRPr="003E42E5">
              <w:rPr>
                <w:rFonts w:ascii="Times New Roman" w:hAnsi="Times New Roman"/>
                <w:szCs w:val="22"/>
              </w:rPr>
              <w:t>Numar de consumatori casnici conectati la sistem de alimentare cu apa (bransamente contorizate)</w:t>
            </w:r>
          </w:p>
        </w:tc>
        <w:tc>
          <w:tcPr>
            <w:tcW w:w="720" w:type="dxa"/>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nr.</w:t>
            </w:r>
          </w:p>
        </w:tc>
        <w:tc>
          <w:tcPr>
            <w:tcW w:w="1350" w:type="dxa"/>
            <w:vAlign w:val="center"/>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665</w:t>
            </w:r>
          </w:p>
        </w:tc>
        <w:tc>
          <w:tcPr>
            <w:tcW w:w="1620" w:type="dxa"/>
            <w:vAlign w:val="center"/>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665</w:t>
            </w:r>
          </w:p>
        </w:tc>
      </w:tr>
      <w:tr w:rsidR="00716368" w:rsidRPr="003E42E5" w:rsidTr="00103810">
        <w:tc>
          <w:tcPr>
            <w:tcW w:w="608" w:type="dxa"/>
          </w:tcPr>
          <w:p w:rsidR="00716368" w:rsidRPr="003E42E5" w:rsidRDefault="00716368" w:rsidP="00103810">
            <w:pPr>
              <w:autoSpaceDE w:val="0"/>
              <w:autoSpaceDN w:val="0"/>
              <w:adjustRightInd w:val="0"/>
              <w:spacing w:before="0"/>
              <w:rPr>
                <w:rFonts w:ascii="Times New Roman" w:eastAsiaTheme="minorHAnsi" w:hAnsi="Times New Roman"/>
                <w:szCs w:val="22"/>
              </w:rPr>
            </w:pPr>
          </w:p>
        </w:tc>
        <w:tc>
          <w:tcPr>
            <w:tcW w:w="4000" w:type="dxa"/>
            <w:vAlign w:val="center"/>
          </w:tcPr>
          <w:p w:rsidR="00716368" w:rsidRPr="003E42E5" w:rsidRDefault="00716368" w:rsidP="00103810">
            <w:pPr>
              <w:rPr>
                <w:rFonts w:ascii="Times New Roman" w:hAnsi="Times New Roman"/>
                <w:szCs w:val="22"/>
              </w:rPr>
            </w:pPr>
            <w:r w:rsidRPr="003E42E5">
              <w:rPr>
                <w:rFonts w:ascii="Times New Roman" w:hAnsi="Times New Roman"/>
                <w:szCs w:val="22"/>
              </w:rPr>
              <w:t>Conducta de aductiune</w:t>
            </w:r>
          </w:p>
        </w:tc>
        <w:tc>
          <w:tcPr>
            <w:tcW w:w="720" w:type="dxa"/>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m</w:t>
            </w:r>
          </w:p>
        </w:tc>
        <w:tc>
          <w:tcPr>
            <w:tcW w:w="1350" w:type="dxa"/>
            <w:vAlign w:val="center"/>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10</w:t>
            </w:r>
          </w:p>
        </w:tc>
        <w:tc>
          <w:tcPr>
            <w:tcW w:w="1620" w:type="dxa"/>
            <w:vAlign w:val="center"/>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10</w:t>
            </w:r>
          </w:p>
        </w:tc>
      </w:tr>
      <w:tr w:rsidR="00716368" w:rsidRPr="003E42E5" w:rsidTr="00103810">
        <w:tc>
          <w:tcPr>
            <w:tcW w:w="608" w:type="dxa"/>
          </w:tcPr>
          <w:p w:rsidR="00716368" w:rsidRPr="003E42E5" w:rsidRDefault="00716368" w:rsidP="00103810">
            <w:pPr>
              <w:autoSpaceDE w:val="0"/>
              <w:autoSpaceDN w:val="0"/>
              <w:adjustRightInd w:val="0"/>
              <w:spacing w:before="0"/>
              <w:rPr>
                <w:rFonts w:ascii="Times New Roman" w:eastAsiaTheme="minorHAnsi" w:hAnsi="Times New Roman"/>
                <w:szCs w:val="22"/>
              </w:rPr>
            </w:pPr>
          </w:p>
        </w:tc>
        <w:tc>
          <w:tcPr>
            <w:tcW w:w="4000" w:type="dxa"/>
            <w:vAlign w:val="center"/>
          </w:tcPr>
          <w:p w:rsidR="00716368" w:rsidRPr="003E42E5" w:rsidRDefault="00716368" w:rsidP="00103810">
            <w:pPr>
              <w:rPr>
                <w:rFonts w:ascii="Times New Roman" w:hAnsi="Times New Roman"/>
                <w:szCs w:val="22"/>
              </w:rPr>
            </w:pPr>
            <w:r w:rsidRPr="003E42E5">
              <w:rPr>
                <w:rFonts w:ascii="Times New Roman" w:hAnsi="Times New Roman"/>
                <w:szCs w:val="22"/>
              </w:rPr>
              <w:t xml:space="preserve">Retea de distributie </w:t>
            </w:r>
          </w:p>
        </w:tc>
        <w:tc>
          <w:tcPr>
            <w:tcW w:w="720" w:type="dxa"/>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m</w:t>
            </w:r>
          </w:p>
        </w:tc>
        <w:tc>
          <w:tcPr>
            <w:tcW w:w="1350" w:type="dxa"/>
            <w:vAlign w:val="center"/>
          </w:tcPr>
          <w:p w:rsidR="00716368" w:rsidRPr="003E42E5" w:rsidRDefault="00843A7F"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15.</w:t>
            </w:r>
            <w:r w:rsidR="00716368">
              <w:rPr>
                <w:rFonts w:ascii="Times New Roman" w:eastAsiaTheme="minorHAnsi" w:hAnsi="Times New Roman"/>
                <w:szCs w:val="22"/>
              </w:rPr>
              <w:t>95</w:t>
            </w:r>
            <w:r>
              <w:rPr>
                <w:rFonts w:ascii="Times New Roman" w:eastAsiaTheme="minorHAnsi" w:hAnsi="Times New Roman"/>
                <w:szCs w:val="22"/>
              </w:rPr>
              <w:t>0</w:t>
            </w:r>
          </w:p>
        </w:tc>
        <w:tc>
          <w:tcPr>
            <w:tcW w:w="1620" w:type="dxa"/>
            <w:vAlign w:val="center"/>
          </w:tcPr>
          <w:p w:rsidR="00716368" w:rsidRPr="003E42E5" w:rsidRDefault="00716368" w:rsidP="00103810">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440" w:type="dxa"/>
            <w:vAlign w:val="center"/>
          </w:tcPr>
          <w:p w:rsidR="00716368" w:rsidRPr="003E42E5" w:rsidRDefault="00843A7F" w:rsidP="00103810">
            <w:pPr>
              <w:autoSpaceDE w:val="0"/>
              <w:autoSpaceDN w:val="0"/>
              <w:adjustRightInd w:val="0"/>
              <w:spacing w:before="0"/>
              <w:ind w:left="-108"/>
              <w:jc w:val="center"/>
              <w:rPr>
                <w:rFonts w:ascii="Times New Roman" w:eastAsiaTheme="minorHAnsi" w:hAnsi="Times New Roman"/>
                <w:szCs w:val="22"/>
              </w:rPr>
            </w:pPr>
            <w:r>
              <w:rPr>
                <w:rFonts w:ascii="Times New Roman" w:eastAsiaTheme="minorHAnsi" w:hAnsi="Times New Roman"/>
                <w:szCs w:val="22"/>
              </w:rPr>
              <w:t>15.</w:t>
            </w:r>
            <w:r w:rsidR="00716368">
              <w:rPr>
                <w:rFonts w:ascii="Times New Roman" w:eastAsiaTheme="minorHAnsi" w:hAnsi="Times New Roman"/>
                <w:szCs w:val="22"/>
              </w:rPr>
              <w:t>95</w:t>
            </w:r>
            <w:r>
              <w:rPr>
                <w:rFonts w:ascii="Times New Roman" w:eastAsiaTheme="minorHAnsi" w:hAnsi="Times New Roman"/>
                <w:szCs w:val="22"/>
              </w:rPr>
              <w:t>0</w:t>
            </w:r>
          </w:p>
        </w:tc>
      </w:tr>
    </w:tbl>
    <w:p w:rsidR="00716368" w:rsidRDefault="00716368" w:rsidP="00F31D55">
      <w:pPr>
        <w:pStyle w:val="BodyText"/>
        <w:spacing w:before="0"/>
        <w:rPr>
          <w:rFonts w:ascii="Times New Roman" w:hAnsi="Times New Roman"/>
          <w:b/>
          <w:sz w:val="24"/>
          <w:szCs w:val="24"/>
          <w:lang w:val="ro-RO"/>
        </w:rPr>
      </w:pPr>
    </w:p>
    <w:p w:rsidR="001D15DC" w:rsidRDefault="00716368" w:rsidP="00151399">
      <w:pPr>
        <w:spacing w:before="0" w:after="120"/>
        <w:rPr>
          <w:rFonts w:ascii="Times New Roman" w:hAnsi="Times New Roman"/>
          <w:lang w:bidi="he-IL"/>
        </w:rPr>
      </w:pPr>
      <w:r w:rsidRPr="003E42E5">
        <w:rPr>
          <w:rFonts w:ascii="Times New Roman" w:hAnsi="Times New Roman"/>
          <w:lang w:bidi="he-IL"/>
        </w:rPr>
        <w:t xml:space="preserve">Prentru sistemul de alimentare prezentat anterior sunt necesare </w:t>
      </w:r>
      <w:r>
        <w:rPr>
          <w:rFonts w:ascii="Times New Roman" w:hAnsi="Times New Roman"/>
          <w:lang w:bidi="he-IL"/>
        </w:rPr>
        <w:t xml:space="preserve">doar </w:t>
      </w:r>
      <w:r w:rsidRPr="003E42E5">
        <w:rPr>
          <w:rFonts w:ascii="Times New Roman" w:hAnsi="Times New Roman"/>
          <w:lang w:bidi="he-IL"/>
        </w:rPr>
        <w:t xml:space="preserve">lucrari </w:t>
      </w:r>
      <w:r>
        <w:rPr>
          <w:rFonts w:ascii="Times New Roman" w:hAnsi="Times New Roman"/>
          <w:lang w:bidi="he-IL"/>
        </w:rPr>
        <w:t>de reabilitare a statie de tratare existente p</w:t>
      </w:r>
      <w:r w:rsidRPr="003E42E5">
        <w:rPr>
          <w:rFonts w:ascii="Times New Roman" w:hAnsi="Times New Roman"/>
          <w:lang w:bidi="he-IL"/>
        </w:rPr>
        <w:t>entru indeplinirea cerintelor Directivei de apa potabila.</w:t>
      </w:r>
    </w:p>
    <w:p w:rsidR="00FF23B3" w:rsidRDefault="00FF23B3" w:rsidP="00151399">
      <w:pPr>
        <w:spacing w:before="0" w:after="120"/>
        <w:rPr>
          <w:rFonts w:ascii="Times New Roman" w:hAnsi="Times New Roman"/>
          <w:lang w:bidi="he-IL"/>
        </w:rPr>
      </w:pPr>
    </w:p>
    <w:p w:rsidR="00913BB6" w:rsidRDefault="00913BB6" w:rsidP="00913BB6">
      <w:pPr>
        <w:pStyle w:val="Heading3"/>
        <w:numPr>
          <w:ilvl w:val="2"/>
          <w:numId w:val="4"/>
        </w:numPr>
        <w:spacing w:before="120" w:line="240" w:lineRule="auto"/>
        <w:ind w:left="720"/>
        <w:rPr>
          <w:rFonts w:ascii="Times New Roman" w:hAnsi="Times New Roman" w:cs="Times New Roman"/>
          <w:color w:val="auto"/>
          <w:lang w:val="ro-RO"/>
        </w:rPr>
      </w:pPr>
      <w:bookmarkStart w:id="8" w:name="_Toc417990416"/>
      <w:r w:rsidRPr="00913BB6">
        <w:rPr>
          <w:rFonts w:ascii="Times New Roman" w:hAnsi="Times New Roman" w:cs="Times New Roman"/>
          <w:color w:val="auto"/>
          <w:lang w:val="ro-RO"/>
        </w:rPr>
        <w:t xml:space="preserve">Infrastructura </w:t>
      </w:r>
      <w:r>
        <w:rPr>
          <w:rFonts w:ascii="Times New Roman" w:hAnsi="Times New Roman" w:cs="Times New Roman"/>
          <w:color w:val="auto"/>
          <w:lang w:val="ro-RO"/>
        </w:rPr>
        <w:t>de a</w:t>
      </w:r>
      <w:r w:rsidRPr="00913BB6">
        <w:rPr>
          <w:rFonts w:ascii="Times New Roman" w:hAnsi="Times New Roman" w:cs="Times New Roman"/>
          <w:color w:val="auto"/>
          <w:lang w:val="ro-RO"/>
        </w:rPr>
        <w:t xml:space="preserve">pa </w:t>
      </w:r>
      <w:r>
        <w:rPr>
          <w:rFonts w:ascii="Times New Roman" w:hAnsi="Times New Roman" w:cs="Times New Roman"/>
          <w:color w:val="auto"/>
          <w:lang w:val="ro-RO"/>
        </w:rPr>
        <w:t>u</w:t>
      </w:r>
      <w:r w:rsidRPr="00913BB6">
        <w:rPr>
          <w:rFonts w:ascii="Times New Roman" w:hAnsi="Times New Roman" w:cs="Times New Roman"/>
          <w:color w:val="auto"/>
          <w:lang w:val="ro-RO"/>
        </w:rPr>
        <w:t>zata</w:t>
      </w:r>
      <w:bookmarkEnd w:id="8"/>
    </w:p>
    <w:p w:rsidR="00913BB6" w:rsidRPr="00913BB6" w:rsidRDefault="00913BB6" w:rsidP="006F0AB6">
      <w:pPr>
        <w:spacing w:before="0" w:after="120"/>
        <w:rPr>
          <w:rFonts w:ascii="Times New Roman" w:hAnsi="Times New Roman"/>
          <w:lang w:bidi="he-IL"/>
        </w:rPr>
      </w:pPr>
      <w:r w:rsidRPr="00913BB6">
        <w:rPr>
          <w:rFonts w:ascii="Times New Roman" w:hAnsi="Times New Roman"/>
          <w:lang w:bidi="he-IL"/>
        </w:rPr>
        <w:t xml:space="preserve">Pe baza Directivei 91/271/CEE, detaliata in Ghidul “Termeni si Definitii ale Directivei pentru Tratarea Apei Uzate Urbane (91/271/CEE)” prezentata la Bruxelles pe 16 ianuarie 2007, s-a realizat la nivelul judetului </w:t>
      </w:r>
      <w:r w:rsidR="00594D3B">
        <w:rPr>
          <w:rFonts w:ascii="Times New Roman" w:hAnsi="Times New Roman"/>
          <w:lang w:bidi="he-IL"/>
        </w:rPr>
        <w:t>Arad</w:t>
      </w:r>
      <w:r w:rsidRPr="00913BB6">
        <w:rPr>
          <w:rFonts w:ascii="Times New Roman" w:hAnsi="Times New Roman"/>
          <w:lang w:bidi="he-IL"/>
        </w:rPr>
        <w:t xml:space="preserve"> delimitarea aglomerarilor. Termenul de “aglomerare” nu trebuie sa fie confundat cu unitatile administrative. Limitele unei aglomerari pot corespunde sau nu cu granitele unei unitati administrative – mai multe unitati administrative (invecinate) pot constitui o aglomerare sau, o singura unitate administrativa poate fi formata din aglomerari independente daca ele reprezinta suficiente zone concentrate, separate in spatiu/teritorial.</w:t>
      </w:r>
    </w:p>
    <w:p w:rsidR="00913BB6" w:rsidRPr="00DE21FA" w:rsidRDefault="00913BB6" w:rsidP="006F0AB6">
      <w:pPr>
        <w:spacing w:before="0" w:after="120"/>
        <w:rPr>
          <w:rFonts w:ascii="Times New Roman" w:hAnsi="Times New Roman"/>
          <w:lang w:bidi="he-IL"/>
        </w:rPr>
      </w:pPr>
      <w:r w:rsidRPr="00913BB6">
        <w:rPr>
          <w:rFonts w:ascii="Times New Roman" w:hAnsi="Times New Roman"/>
          <w:lang w:bidi="he-IL"/>
        </w:rPr>
        <w:t>In baza celor de mai sus se poate conclude ca proximitatea si densitatea populatiei sunt elemente cheie ale aglomerarilor, iar, in spiritul Directivei 91/271/CEE, aglomerarile care cad sub incidenta sa sunt</w:t>
      </w:r>
      <w:r w:rsidRPr="00DE21FA">
        <w:rPr>
          <w:rFonts w:ascii="Times New Roman" w:hAnsi="Times New Roman"/>
          <w:lang w:bidi="he-IL"/>
        </w:rPr>
        <w:t>: - asezarile umane (localitatil</w:t>
      </w:r>
      <w:r w:rsidR="00843A7F">
        <w:rPr>
          <w:rFonts w:ascii="Times New Roman" w:hAnsi="Times New Roman"/>
          <w:lang w:bidi="he-IL"/>
        </w:rPr>
        <w:t>e) cu o populatie echivalenta &gt;</w:t>
      </w:r>
      <w:r w:rsidRPr="00DE21FA">
        <w:rPr>
          <w:rFonts w:ascii="Times New Roman" w:hAnsi="Times New Roman"/>
          <w:lang w:bidi="he-IL"/>
        </w:rPr>
        <w:t>2</w:t>
      </w:r>
      <w:r w:rsidR="00843A7F">
        <w:rPr>
          <w:rFonts w:ascii="Times New Roman" w:hAnsi="Times New Roman"/>
          <w:lang w:bidi="he-IL"/>
        </w:rPr>
        <w:t>.</w:t>
      </w:r>
      <w:r w:rsidRPr="00DE21FA">
        <w:rPr>
          <w:rFonts w:ascii="Times New Roman" w:hAnsi="Times New Roman"/>
          <w:lang w:bidi="he-IL"/>
        </w:rPr>
        <w:t>000 l.e; - localitatile alipite care, impreuna, depasesc pragul de 2</w:t>
      </w:r>
      <w:r w:rsidR="00843A7F">
        <w:rPr>
          <w:rFonts w:ascii="Times New Roman" w:hAnsi="Times New Roman"/>
          <w:lang w:bidi="he-IL"/>
        </w:rPr>
        <w:t>.</w:t>
      </w:r>
      <w:r w:rsidRPr="00DE21FA">
        <w:rPr>
          <w:rFonts w:ascii="Times New Roman" w:hAnsi="Times New Roman"/>
          <w:lang w:bidi="he-IL"/>
        </w:rPr>
        <w:t xml:space="preserve">000 l.e. </w:t>
      </w:r>
    </w:p>
    <w:p w:rsidR="00913BB6" w:rsidRPr="00DE21FA" w:rsidRDefault="00913BB6" w:rsidP="006F0AB6">
      <w:pPr>
        <w:pStyle w:val="BodyText"/>
        <w:spacing w:before="0"/>
        <w:rPr>
          <w:rFonts w:ascii="Times New Roman" w:hAnsi="Times New Roman"/>
          <w:noProof/>
          <w:sz w:val="24"/>
          <w:lang w:val="ro-RO"/>
        </w:rPr>
      </w:pPr>
      <w:r w:rsidRPr="00DE21FA">
        <w:rPr>
          <w:rFonts w:ascii="Times New Roman" w:hAnsi="Times New Roman"/>
          <w:noProof/>
          <w:sz w:val="24"/>
          <w:lang w:val="ro-RO"/>
        </w:rPr>
        <w:t xml:space="preserve">În judeţul </w:t>
      </w:r>
      <w:r w:rsidR="00716368" w:rsidRPr="00DE21FA">
        <w:rPr>
          <w:rFonts w:ascii="Times New Roman" w:hAnsi="Times New Roman"/>
          <w:noProof/>
          <w:sz w:val="24"/>
          <w:lang w:val="ro-RO"/>
        </w:rPr>
        <w:t>Arad</w:t>
      </w:r>
      <w:r w:rsidRPr="00DE21FA">
        <w:rPr>
          <w:rFonts w:ascii="Times New Roman" w:hAnsi="Times New Roman"/>
          <w:noProof/>
          <w:sz w:val="24"/>
          <w:lang w:val="ro-RO"/>
        </w:rPr>
        <w:t xml:space="preserve"> </w:t>
      </w:r>
      <w:r w:rsidR="008D4E6C" w:rsidRPr="00DE21FA">
        <w:rPr>
          <w:rFonts w:ascii="Times New Roman" w:hAnsi="Times New Roman"/>
          <w:noProof/>
          <w:sz w:val="24"/>
          <w:lang w:val="ro-RO"/>
        </w:rPr>
        <w:t>exita</w:t>
      </w:r>
      <w:r w:rsidRPr="00DE21FA">
        <w:rPr>
          <w:rFonts w:ascii="Times New Roman" w:hAnsi="Times New Roman"/>
          <w:noProof/>
          <w:sz w:val="24"/>
          <w:lang w:val="ro-RO"/>
        </w:rPr>
        <w:t xml:space="preserve"> </w:t>
      </w:r>
      <w:r w:rsidR="00716368" w:rsidRPr="00DE21FA">
        <w:rPr>
          <w:rFonts w:ascii="Times New Roman" w:hAnsi="Times New Roman"/>
          <w:noProof/>
          <w:sz w:val="24"/>
          <w:lang w:val="ro-RO"/>
        </w:rPr>
        <w:t>13</w:t>
      </w:r>
      <w:r w:rsidRPr="00DE21FA">
        <w:rPr>
          <w:rFonts w:ascii="Times New Roman" w:hAnsi="Times New Roman"/>
          <w:noProof/>
          <w:sz w:val="24"/>
          <w:lang w:val="ro-RO"/>
        </w:rPr>
        <w:t xml:space="preserve"> aglomerări</w:t>
      </w:r>
      <w:r w:rsidR="00716368" w:rsidRPr="00DE21FA">
        <w:rPr>
          <w:rFonts w:ascii="Times New Roman" w:hAnsi="Times New Roman"/>
          <w:noProof/>
          <w:sz w:val="24"/>
          <w:lang w:val="ro-RO"/>
        </w:rPr>
        <w:t>, operate in prezent de Compania de Apa</w:t>
      </w:r>
      <w:r w:rsidRPr="00DE21FA">
        <w:rPr>
          <w:rFonts w:ascii="Times New Roman" w:hAnsi="Times New Roman"/>
          <w:noProof/>
          <w:sz w:val="24"/>
          <w:lang w:val="ro-RO"/>
        </w:rPr>
        <w:t xml:space="preserve">. Populatia totala a acestor </w:t>
      </w:r>
      <w:r w:rsidR="00716368" w:rsidRPr="00DE21FA">
        <w:rPr>
          <w:rFonts w:ascii="Times New Roman" w:hAnsi="Times New Roman"/>
          <w:noProof/>
          <w:sz w:val="24"/>
          <w:lang w:val="ro-RO"/>
        </w:rPr>
        <w:t>13</w:t>
      </w:r>
      <w:r w:rsidRPr="00DE21FA">
        <w:rPr>
          <w:rFonts w:ascii="Times New Roman" w:hAnsi="Times New Roman"/>
          <w:noProof/>
          <w:sz w:val="24"/>
          <w:lang w:val="ro-RO"/>
        </w:rPr>
        <w:t xml:space="preserve"> aglomerari </w:t>
      </w:r>
      <w:r w:rsidR="00716368" w:rsidRPr="00DE21FA">
        <w:rPr>
          <w:rFonts w:ascii="Times New Roman" w:hAnsi="Times New Roman"/>
          <w:noProof/>
          <w:sz w:val="24"/>
          <w:lang w:val="ro-RO"/>
        </w:rPr>
        <w:t>insumeaza 2</w:t>
      </w:r>
      <w:r w:rsidR="008D4E6C" w:rsidRPr="00DE21FA">
        <w:rPr>
          <w:rFonts w:ascii="Times New Roman" w:hAnsi="Times New Roman"/>
          <w:noProof/>
          <w:sz w:val="24"/>
          <w:lang w:val="ro-RO"/>
        </w:rPr>
        <w:t>61</w:t>
      </w:r>
      <w:r w:rsidR="00716368" w:rsidRPr="00DE21FA">
        <w:rPr>
          <w:rFonts w:ascii="Times New Roman" w:hAnsi="Times New Roman"/>
          <w:noProof/>
          <w:sz w:val="24"/>
          <w:lang w:val="ro-RO"/>
        </w:rPr>
        <w:t>.</w:t>
      </w:r>
      <w:r w:rsidR="008D4E6C" w:rsidRPr="00DE21FA">
        <w:rPr>
          <w:rFonts w:ascii="Times New Roman" w:hAnsi="Times New Roman"/>
          <w:noProof/>
          <w:sz w:val="24"/>
          <w:lang w:val="ro-RO"/>
        </w:rPr>
        <w:t>331</w:t>
      </w:r>
      <w:r w:rsidR="00716368" w:rsidRPr="00DE21FA">
        <w:rPr>
          <w:rFonts w:ascii="Times New Roman" w:hAnsi="Times New Roman"/>
          <w:noProof/>
          <w:sz w:val="24"/>
          <w:lang w:val="ro-RO"/>
        </w:rPr>
        <w:t xml:space="preserve"> locuitori, ceea ce </w:t>
      </w:r>
      <w:r w:rsidR="008D4E6C" w:rsidRPr="00DE21FA">
        <w:rPr>
          <w:rFonts w:ascii="Times New Roman" w:hAnsi="Times New Roman"/>
          <w:noProof/>
          <w:sz w:val="24"/>
          <w:lang w:val="ro-RO"/>
        </w:rPr>
        <w:t>reprezinta circa 54</w:t>
      </w:r>
      <w:r w:rsidR="00843A7F">
        <w:rPr>
          <w:rFonts w:ascii="Times New Roman" w:hAnsi="Times New Roman"/>
          <w:noProof/>
          <w:sz w:val="24"/>
          <w:lang w:val="ro-RO"/>
        </w:rPr>
        <w:t>,</w:t>
      </w:r>
      <w:r w:rsidR="008D4E6C" w:rsidRPr="00DE21FA">
        <w:rPr>
          <w:rFonts w:ascii="Times New Roman" w:hAnsi="Times New Roman"/>
          <w:noProof/>
          <w:sz w:val="24"/>
          <w:lang w:val="ro-RO"/>
        </w:rPr>
        <w:t>1</w:t>
      </w:r>
      <w:r w:rsidRPr="00DE21FA">
        <w:rPr>
          <w:rFonts w:ascii="Times New Roman" w:hAnsi="Times New Roman"/>
          <w:noProof/>
          <w:sz w:val="24"/>
          <w:lang w:val="ro-RO"/>
        </w:rPr>
        <w:t>% din populatia judetului (conform dat</w:t>
      </w:r>
      <w:r w:rsidR="006F0AB6" w:rsidRPr="00DE21FA">
        <w:rPr>
          <w:rFonts w:ascii="Times New Roman" w:hAnsi="Times New Roman"/>
          <w:noProof/>
          <w:sz w:val="24"/>
          <w:lang w:val="ro-RO"/>
        </w:rPr>
        <w:t>elor la nivel de Recensamant 2011</w:t>
      </w:r>
      <w:r w:rsidRPr="00DE21FA">
        <w:rPr>
          <w:rFonts w:ascii="Times New Roman" w:hAnsi="Times New Roman"/>
          <w:noProof/>
          <w:sz w:val="24"/>
          <w:lang w:val="ro-RO"/>
        </w:rPr>
        <w:t>).</w:t>
      </w:r>
    </w:p>
    <w:p w:rsidR="008D4E6C" w:rsidRPr="00DE21FA" w:rsidRDefault="008D4E6C" w:rsidP="006F0AB6">
      <w:pPr>
        <w:pStyle w:val="BodyText"/>
        <w:spacing w:before="0"/>
        <w:rPr>
          <w:rFonts w:ascii="Times New Roman" w:hAnsi="Times New Roman"/>
          <w:noProof/>
          <w:sz w:val="24"/>
          <w:lang w:val="ro-RO"/>
        </w:rPr>
      </w:pPr>
      <w:r w:rsidRPr="00DE21FA">
        <w:rPr>
          <w:rFonts w:ascii="Times New Roman" w:hAnsi="Times New Roman"/>
          <w:noProof/>
          <w:sz w:val="24"/>
          <w:lang w:val="ro-RO"/>
        </w:rPr>
        <w:t xml:space="preserve">Totusi, au fost identificate 40 aglomerari conform Directivei 91/271/EEC, </w:t>
      </w:r>
      <w:r w:rsidRPr="00DE21FA">
        <w:rPr>
          <w:rFonts w:ascii="Times New Roman" w:hAnsi="Times New Roman"/>
          <w:noProof/>
          <w:sz w:val="24"/>
          <w:szCs w:val="24"/>
          <w:lang w:val="ro-RO"/>
        </w:rPr>
        <w:t>după cum au fost prezentate la nivel de Master Plan</w:t>
      </w:r>
      <w:r w:rsidRPr="00DE21FA">
        <w:rPr>
          <w:rFonts w:ascii="Times New Roman" w:hAnsi="Times New Roman"/>
          <w:noProof/>
          <w:sz w:val="24"/>
          <w:lang w:val="ro-RO"/>
        </w:rPr>
        <w:t xml:space="preserve">. Populatia totala a acestor 40 de aglomerari reprezinta </w:t>
      </w:r>
      <w:r w:rsidR="00DE21FA" w:rsidRPr="00DE21FA">
        <w:rPr>
          <w:rFonts w:ascii="Times New Roman" w:hAnsi="Times New Roman"/>
          <w:noProof/>
          <w:sz w:val="24"/>
          <w:lang w:val="ro-RO"/>
        </w:rPr>
        <w:t>aproximativ 77%</w:t>
      </w:r>
      <w:r w:rsidR="00DE21FA" w:rsidRPr="00DE21FA">
        <w:rPr>
          <w:rFonts w:ascii="Times New Roman" w:hAnsi="Times New Roman"/>
          <w:noProof/>
          <w:sz w:val="24"/>
          <w:szCs w:val="24"/>
          <w:lang w:val="ro-RO"/>
        </w:rPr>
        <w:t xml:space="preserve"> </w:t>
      </w:r>
      <w:r w:rsidR="00DE21FA" w:rsidRPr="00DE21FA">
        <w:rPr>
          <w:rFonts w:ascii="Times New Roman" w:hAnsi="Times New Roman"/>
          <w:noProof/>
          <w:sz w:val="24"/>
          <w:lang w:val="ro-RO"/>
        </w:rPr>
        <w:t>din populatia judetului (conform datelor la nivel de Recensamant 2011).</w:t>
      </w:r>
    </w:p>
    <w:p w:rsidR="00913BB6" w:rsidRPr="006F0AB6" w:rsidRDefault="00913BB6" w:rsidP="006F0AB6">
      <w:pPr>
        <w:pStyle w:val="BodyText"/>
        <w:spacing w:before="0"/>
        <w:rPr>
          <w:rFonts w:ascii="Times New Roman" w:hAnsi="Times New Roman"/>
          <w:noProof/>
          <w:sz w:val="24"/>
          <w:lang w:val="ro-RO"/>
        </w:rPr>
      </w:pPr>
      <w:r w:rsidRPr="006F0AB6">
        <w:rPr>
          <w:rFonts w:ascii="Times New Roman" w:hAnsi="Times New Roman"/>
          <w:noProof/>
          <w:sz w:val="24"/>
          <w:lang w:val="ro-RO"/>
        </w:rPr>
        <w:t xml:space="preserve">Restul </w:t>
      </w:r>
      <w:r w:rsidR="006F0AB6">
        <w:rPr>
          <w:rFonts w:ascii="Times New Roman" w:hAnsi="Times New Roman"/>
          <w:noProof/>
          <w:sz w:val="24"/>
          <w:lang w:val="ro-RO"/>
        </w:rPr>
        <w:t>a</w:t>
      </w:r>
      <w:r w:rsidRPr="006F0AB6">
        <w:rPr>
          <w:rFonts w:ascii="Times New Roman" w:hAnsi="Times New Roman"/>
          <w:noProof/>
          <w:sz w:val="24"/>
          <w:lang w:val="ro-RO"/>
        </w:rPr>
        <w:t>glomerari</w:t>
      </w:r>
      <w:r w:rsidR="006F0AB6">
        <w:rPr>
          <w:rFonts w:ascii="Times New Roman" w:hAnsi="Times New Roman"/>
          <w:noProof/>
          <w:sz w:val="24"/>
          <w:lang w:val="ro-RO"/>
        </w:rPr>
        <w:t>lor</w:t>
      </w:r>
      <w:r w:rsidRPr="006F0AB6">
        <w:rPr>
          <w:rFonts w:ascii="Times New Roman" w:hAnsi="Times New Roman"/>
          <w:noProof/>
          <w:sz w:val="24"/>
          <w:lang w:val="ro-RO"/>
        </w:rPr>
        <w:t xml:space="preserve"> din totalul celor din judetul </w:t>
      </w:r>
      <w:r w:rsidR="00DE21FA">
        <w:rPr>
          <w:rFonts w:ascii="Times New Roman" w:hAnsi="Times New Roman"/>
          <w:noProof/>
          <w:sz w:val="24"/>
          <w:lang w:val="ro-RO"/>
        </w:rPr>
        <w:t>Arad</w:t>
      </w:r>
      <w:r w:rsidRPr="006F0AB6">
        <w:rPr>
          <w:rFonts w:ascii="Times New Roman" w:hAnsi="Times New Roman"/>
          <w:noProof/>
          <w:sz w:val="24"/>
          <w:lang w:val="ro-RO"/>
        </w:rPr>
        <w:t xml:space="preserve"> au o populatie echivalenta sub 2</w:t>
      </w:r>
      <w:r w:rsidR="00843A7F">
        <w:rPr>
          <w:rFonts w:ascii="Times New Roman" w:hAnsi="Times New Roman"/>
          <w:noProof/>
          <w:sz w:val="24"/>
          <w:lang w:val="ro-RO"/>
        </w:rPr>
        <w:t>.</w:t>
      </w:r>
      <w:r w:rsidRPr="006F0AB6">
        <w:rPr>
          <w:rFonts w:ascii="Times New Roman" w:hAnsi="Times New Roman"/>
          <w:noProof/>
          <w:sz w:val="24"/>
          <w:lang w:val="ro-RO"/>
        </w:rPr>
        <w:t>000 l.e., prag stabilit prin Directiva si, in consecinta, nu sunt subiectul investitiilor urmatoare, decat daca este convenabil sa fie adaugate unei scheme regionale.</w:t>
      </w:r>
    </w:p>
    <w:p w:rsidR="00913BB6" w:rsidRPr="006F0AB6" w:rsidRDefault="00913BB6" w:rsidP="006F0AB6">
      <w:pPr>
        <w:pStyle w:val="BodyText"/>
        <w:spacing w:before="0"/>
        <w:rPr>
          <w:rFonts w:ascii="Times New Roman" w:hAnsi="Times New Roman"/>
          <w:noProof/>
          <w:sz w:val="24"/>
          <w:lang w:val="ro-RO"/>
        </w:rPr>
      </w:pPr>
      <w:r w:rsidRPr="006F0AB6">
        <w:rPr>
          <w:rFonts w:ascii="Times New Roman" w:hAnsi="Times New Roman"/>
          <w:noProof/>
          <w:sz w:val="24"/>
          <w:lang w:val="ro-RO"/>
        </w:rPr>
        <w:t>Din punct de vedere al racordarii gospodariilor populatiei la un sistem centralizat de colectare si tratare a apelor uzate de tip menajer, urmatorul tabel prezinta principalele aglomerari si clustere incluse in prima faza a POS Mediu  in ceea ce priveste reabilitarile si extinderile de retele de canalizare:</w:t>
      </w:r>
    </w:p>
    <w:p w:rsidR="00913BB6" w:rsidRDefault="006F0AB6" w:rsidP="006F0AB6">
      <w:pPr>
        <w:pStyle w:val="BodyText"/>
        <w:spacing w:before="0"/>
        <w:rPr>
          <w:rFonts w:ascii="Times New Roman" w:hAnsi="Times New Roman"/>
          <w:b/>
          <w:sz w:val="24"/>
          <w:szCs w:val="24"/>
          <w:lang w:val="ro-RO"/>
        </w:rPr>
      </w:pPr>
      <w:bookmarkStart w:id="9" w:name="_Toc362029125"/>
      <w:r>
        <w:rPr>
          <w:rFonts w:ascii="Times New Roman" w:hAnsi="Times New Roman"/>
          <w:b/>
          <w:sz w:val="24"/>
          <w:szCs w:val="24"/>
          <w:lang w:val="ro-RO"/>
        </w:rPr>
        <w:t>Tabel 4.</w:t>
      </w:r>
      <w:r w:rsidR="00DE21FA">
        <w:rPr>
          <w:rFonts w:ascii="Times New Roman" w:hAnsi="Times New Roman"/>
          <w:b/>
          <w:sz w:val="24"/>
          <w:szCs w:val="24"/>
          <w:lang w:val="ro-RO"/>
        </w:rPr>
        <w:t>5</w:t>
      </w:r>
      <w:r w:rsidR="00913BB6" w:rsidRPr="006F0AB6">
        <w:rPr>
          <w:rFonts w:ascii="Times New Roman" w:hAnsi="Times New Roman"/>
          <w:b/>
          <w:sz w:val="24"/>
          <w:szCs w:val="24"/>
          <w:lang w:val="ro-RO"/>
        </w:rPr>
        <w:t xml:space="preserve"> – Aglomerari si clustere incluse in faza 1 investitii prioritare cu finantare din Fondurile de Coeziune</w:t>
      </w:r>
      <w:bookmarkEnd w:id="9"/>
    </w:p>
    <w:tbl>
      <w:tblPr>
        <w:tblStyle w:val="TableGrid"/>
        <w:tblW w:w="9828" w:type="dxa"/>
        <w:tblLayout w:type="fixed"/>
        <w:tblLook w:val="04A0" w:firstRow="1" w:lastRow="0" w:firstColumn="1" w:lastColumn="0" w:noHBand="0" w:noVBand="1"/>
      </w:tblPr>
      <w:tblGrid>
        <w:gridCol w:w="608"/>
        <w:gridCol w:w="1300"/>
        <w:gridCol w:w="1440"/>
        <w:gridCol w:w="1080"/>
        <w:gridCol w:w="3330"/>
        <w:gridCol w:w="810"/>
        <w:gridCol w:w="1260"/>
      </w:tblGrid>
      <w:tr w:rsidR="006F0AB6" w:rsidRPr="00561811" w:rsidTr="00E76343">
        <w:trPr>
          <w:trHeight w:val="240"/>
          <w:tblHeader/>
        </w:trPr>
        <w:tc>
          <w:tcPr>
            <w:tcW w:w="608" w:type="dxa"/>
            <w:vMerge w:val="restart"/>
            <w:shd w:val="clear" w:color="auto" w:fill="548DD4" w:themeFill="text2" w:themeFillTint="99"/>
          </w:tcPr>
          <w:p w:rsidR="006F0AB6" w:rsidRPr="00561811" w:rsidRDefault="006F0AB6" w:rsidP="00B351B2">
            <w:pPr>
              <w:autoSpaceDE w:val="0"/>
              <w:autoSpaceDN w:val="0"/>
              <w:adjustRightInd w:val="0"/>
              <w:spacing w:before="0"/>
              <w:rPr>
                <w:rFonts w:ascii="Times New Roman" w:eastAsiaTheme="minorHAnsi" w:hAnsi="Times New Roman"/>
                <w:b/>
                <w:sz w:val="24"/>
                <w:szCs w:val="24"/>
              </w:rPr>
            </w:pPr>
            <w:r w:rsidRPr="00561811">
              <w:rPr>
                <w:rFonts w:ascii="Times New Roman" w:eastAsiaTheme="minorHAnsi" w:hAnsi="Times New Roman"/>
                <w:b/>
                <w:sz w:val="24"/>
                <w:szCs w:val="24"/>
              </w:rPr>
              <w:t>Nr. crt.</w:t>
            </w:r>
          </w:p>
        </w:tc>
        <w:tc>
          <w:tcPr>
            <w:tcW w:w="1300" w:type="dxa"/>
            <w:vMerge w:val="restart"/>
            <w:shd w:val="clear" w:color="auto" w:fill="548DD4" w:themeFill="text2" w:themeFillTint="99"/>
          </w:tcPr>
          <w:p w:rsidR="006F0AB6" w:rsidRPr="00561811" w:rsidRDefault="006F0AB6" w:rsidP="00B351B2">
            <w:pPr>
              <w:autoSpaceDE w:val="0"/>
              <w:autoSpaceDN w:val="0"/>
              <w:adjustRightInd w:val="0"/>
              <w:spacing w:before="0"/>
              <w:rPr>
                <w:rFonts w:ascii="Times New Roman" w:eastAsiaTheme="minorHAnsi" w:hAnsi="Times New Roman"/>
                <w:b/>
                <w:sz w:val="24"/>
                <w:szCs w:val="24"/>
              </w:rPr>
            </w:pPr>
            <w:r w:rsidRPr="00561811">
              <w:rPr>
                <w:rFonts w:ascii="Times New Roman" w:eastAsiaTheme="minorHAnsi" w:hAnsi="Times New Roman"/>
                <w:b/>
                <w:sz w:val="24"/>
                <w:szCs w:val="24"/>
              </w:rPr>
              <w:t xml:space="preserve">Cluster </w:t>
            </w:r>
          </w:p>
        </w:tc>
        <w:tc>
          <w:tcPr>
            <w:tcW w:w="1440" w:type="dxa"/>
            <w:vMerge w:val="restart"/>
            <w:shd w:val="clear" w:color="auto" w:fill="548DD4" w:themeFill="text2" w:themeFillTint="99"/>
          </w:tcPr>
          <w:p w:rsidR="006F0AB6" w:rsidRPr="00561811" w:rsidRDefault="006F0AB6" w:rsidP="00B351B2">
            <w:pPr>
              <w:autoSpaceDE w:val="0"/>
              <w:autoSpaceDN w:val="0"/>
              <w:adjustRightInd w:val="0"/>
              <w:spacing w:before="0"/>
              <w:ind w:left="-94"/>
              <w:rPr>
                <w:rFonts w:ascii="Times New Roman" w:eastAsiaTheme="minorHAnsi" w:hAnsi="Times New Roman"/>
                <w:b/>
                <w:sz w:val="24"/>
                <w:szCs w:val="24"/>
              </w:rPr>
            </w:pPr>
            <w:r w:rsidRPr="00561811">
              <w:rPr>
                <w:rFonts w:ascii="Times New Roman" w:eastAsiaTheme="minorHAnsi" w:hAnsi="Times New Roman"/>
                <w:b/>
                <w:sz w:val="24"/>
                <w:szCs w:val="24"/>
              </w:rPr>
              <w:t>Aglomerare</w:t>
            </w:r>
          </w:p>
        </w:tc>
        <w:tc>
          <w:tcPr>
            <w:tcW w:w="6480" w:type="dxa"/>
            <w:gridSpan w:val="4"/>
            <w:shd w:val="clear" w:color="auto" w:fill="548DD4" w:themeFill="text2" w:themeFillTint="99"/>
          </w:tcPr>
          <w:p w:rsidR="006F0AB6" w:rsidRPr="00561811" w:rsidRDefault="006F0AB6" w:rsidP="006F0AB6">
            <w:pPr>
              <w:autoSpaceDE w:val="0"/>
              <w:autoSpaceDN w:val="0"/>
              <w:adjustRightInd w:val="0"/>
              <w:spacing w:before="0"/>
              <w:jc w:val="center"/>
              <w:rPr>
                <w:rFonts w:ascii="Times New Roman" w:eastAsiaTheme="minorHAnsi" w:hAnsi="Times New Roman"/>
                <w:b/>
                <w:sz w:val="24"/>
                <w:szCs w:val="24"/>
              </w:rPr>
            </w:pPr>
            <w:r w:rsidRPr="00561811">
              <w:rPr>
                <w:rFonts w:ascii="Times New Roman" w:eastAsiaTheme="minorHAnsi" w:hAnsi="Times New Roman"/>
                <w:b/>
                <w:sz w:val="24"/>
                <w:szCs w:val="24"/>
              </w:rPr>
              <w:t>Sumar investitii propuse</w:t>
            </w:r>
          </w:p>
        </w:tc>
      </w:tr>
      <w:tr w:rsidR="006F0AB6" w:rsidRPr="00561811" w:rsidTr="00E76343">
        <w:trPr>
          <w:trHeight w:val="255"/>
          <w:tblHeader/>
        </w:trPr>
        <w:tc>
          <w:tcPr>
            <w:tcW w:w="608" w:type="dxa"/>
            <w:vMerge/>
            <w:shd w:val="clear" w:color="auto" w:fill="548DD4" w:themeFill="text2" w:themeFillTint="99"/>
          </w:tcPr>
          <w:p w:rsidR="006F0AB6" w:rsidRPr="00561811" w:rsidRDefault="006F0AB6" w:rsidP="00B351B2">
            <w:pPr>
              <w:autoSpaceDE w:val="0"/>
              <w:autoSpaceDN w:val="0"/>
              <w:adjustRightInd w:val="0"/>
              <w:spacing w:before="0"/>
              <w:rPr>
                <w:rFonts w:ascii="Times New Roman" w:eastAsiaTheme="minorHAnsi" w:hAnsi="Times New Roman"/>
                <w:b/>
                <w:sz w:val="24"/>
                <w:szCs w:val="24"/>
              </w:rPr>
            </w:pPr>
          </w:p>
        </w:tc>
        <w:tc>
          <w:tcPr>
            <w:tcW w:w="1300" w:type="dxa"/>
            <w:vMerge/>
            <w:shd w:val="clear" w:color="auto" w:fill="548DD4" w:themeFill="text2" w:themeFillTint="99"/>
          </w:tcPr>
          <w:p w:rsidR="006F0AB6" w:rsidRPr="00561811" w:rsidRDefault="006F0AB6" w:rsidP="00B351B2">
            <w:pPr>
              <w:autoSpaceDE w:val="0"/>
              <w:autoSpaceDN w:val="0"/>
              <w:adjustRightInd w:val="0"/>
              <w:spacing w:before="0"/>
              <w:rPr>
                <w:rFonts w:ascii="Times New Roman" w:eastAsiaTheme="minorHAnsi" w:hAnsi="Times New Roman"/>
                <w:b/>
                <w:sz w:val="24"/>
                <w:szCs w:val="24"/>
              </w:rPr>
            </w:pPr>
          </w:p>
        </w:tc>
        <w:tc>
          <w:tcPr>
            <w:tcW w:w="1440" w:type="dxa"/>
            <w:vMerge/>
            <w:shd w:val="clear" w:color="auto" w:fill="548DD4" w:themeFill="text2" w:themeFillTint="99"/>
          </w:tcPr>
          <w:p w:rsidR="006F0AB6" w:rsidRPr="00561811" w:rsidRDefault="006F0AB6" w:rsidP="00B351B2">
            <w:pPr>
              <w:autoSpaceDE w:val="0"/>
              <w:autoSpaceDN w:val="0"/>
              <w:adjustRightInd w:val="0"/>
              <w:spacing w:before="0"/>
              <w:ind w:left="-94"/>
              <w:rPr>
                <w:rFonts w:ascii="Times New Roman" w:eastAsiaTheme="minorHAnsi" w:hAnsi="Times New Roman"/>
                <w:b/>
                <w:sz w:val="24"/>
                <w:szCs w:val="24"/>
              </w:rPr>
            </w:pPr>
          </w:p>
        </w:tc>
        <w:tc>
          <w:tcPr>
            <w:tcW w:w="1080" w:type="dxa"/>
            <w:shd w:val="clear" w:color="auto" w:fill="548DD4" w:themeFill="text2" w:themeFillTint="99"/>
          </w:tcPr>
          <w:p w:rsidR="006F0AB6" w:rsidRPr="00561811" w:rsidRDefault="006F0AB6" w:rsidP="006F0AB6">
            <w:pPr>
              <w:autoSpaceDE w:val="0"/>
              <w:autoSpaceDN w:val="0"/>
              <w:adjustRightInd w:val="0"/>
              <w:spacing w:before="0"/>
              <w:jc w:val="center"/>
              <w:rPr>
                <w:rFonts w:ascii="Times New Roman" w:eastAsiaTheme="minorHAnsi" w:hAnsi="Times New Roman"/>
                <w:b/>
                <w:sz w:val="24"/>
                <w:szCs w:val="24"/>
              </w:rPr>
            </w:pPr>
            <w:r w:rsidRPr="00561811">
              <w:rPr>
                <w:rFonts w:ascii="Times New Roman" w:eastAsiaTheme="minorHAnsi" w:hAnsi="Times New Roman"/>
                <w:b/>
                <w:sz w:val="24"/>
                <w:szCs w:val="24"/>
              </w:rPr>
              <w:t>l.e.</w:t>
            </w:r>
            <w:r w:rsidR="00C00563" w:rsidRPr="00561811">
              <w:rPr>
                <w:rFonts w:ascii="Times New Roman" w:eastAsiaTheme="minorHAnsi" w:hAnsi="Times New Roman"/>
                <w:b/>
                <w:sz w:val="24"/>
                <w:szCs w:val="24"/>
              </w:rPr>
              <w:t xml:space="preserve"> (2014)</w:t>
            </w:r>
          </w:p>
        </w:tc>
        <w:tc>
          <w:tcPr>
            <w:tcW w:w="3330" w:type="dxa"/>
            <w:shd w:val="clear" w:color="auto" w:fill="548DD4" w:themeFill="text2" w:themeFillTint="99"/>
          </w:tcPr>
          <w:p w:rsidR="006F0AB6" w:rsidRPr="00561811" w:rsidRDefault="006F0AB6" w:rsidP="00B351B2">
            <w:pPr>
              <w:autoSpaceDE w:val="0"/>
              <w:autoSpaceDN w:val="0"/>
              <w:adjustRightInd w:val="0"/>
              <w:spacing w:before="0"/>
              <w:ind w:right="-108"/>
              <w:rPr>
                <w:rFonts w:ascii="Times New Roman" w:eastAsiaTheme="minorHAnsi" w:hAnsi="Times New Roman"/>
                <w:b/>
                <w:sz w:val="24"/>
                <w:szCs w:val="24"/>
              </w:rPr>
            </w:pPr>
            <w:r w:rsidRPr="00561811">
              <w:rPr>
                <w:rFonts w:ascii="Times New Roman" w:eastAsiaTheme="minorHAnsi" w:hAnsi="Times New Roman"/>
                <w:b/>
                <w:sz w:val="24"/>
                <w:szCs w:val="24"/>
              </w:rPr>
              <w:t>Denumire</w:t>
            </w:r>
          </w:p>
        </w:tc>
        <w:tc>
          <w:tcPr>
            <w:tcW w:w="810" w:type="dxa"/>
            <w:shd w:val="clear" w:color="auto" w:fill="548DD4" w:themeFill="text2" w:themeFillTint="99"/>
          </w:tcPr>
          <w:p w:rsidR="006F0AB6" w:rsidRPr="00561811" w:rsidRDefault="006F0AB6" w:rsidP="00FF2A40">
            <w:pPr>
              <w:autoSpaceDE w:val="0"/>
              <w:autoSpaceDN w:val="0"/>
              <w:adjustRightInd w:val="0"/>
              <w:spacing w:before="0"/>
              <w:jc w:val="center"/>
              <w:rPr>
                <w:rFonts w:ascii="Times New Roman" w:eastAsiaTheme="minorHAnsi" w:hAnsi="Times New Roman"/>
                <w:b/>
                <w:sz w:val="24"/>
                <w:szCs w:val="24"/>
              </w:rPr>
            </w:pPr>
            <w:r w:rsidRPr="00561811">
              <w:rPr>
                <w:rFonts w:ascii="Times New Roman" w:eastAsiaTheme="minorHAnsi" w:hAnsi="Times New Roman"/>
                <w:b/>
                <w:sz w:val="24"/>
                <w:szCs w:val="24"/>
              </w:rPr>
              <w:t>U.M.</w:t>
            </w:r>
          </w:p>
        </w:tc>
        <w:tc>
          <w:tcPr>
            <w:tcW w:w="1260" w:type="dxa"/>
            <w:shd w:val="clear" w:color="auto" w:fill="548DD4" w:themeFill="text2" w:themeFillTint="99"/>
          </w:tcPr>
          <w:p w:rsidR="006F0AB6" w:rsidRPr="00561811" w:rsidRDefault="00843A7F" w:rsidP="00561811">
            <w:pPr>
              <w:autoSpaceDE w:val="0"/>
              <w:autoSpaceDN w:val="0"/>
              <w:adjustRightInd w:val="0"/>
              <w:spacing w:before="0"/>
              <w:ind w:left="-108" w:right="-108"/>
              <w:rPr>
                <w:rFonts w:ascii="Times New Roman" w:eastAsiaTheme="minorHAnsi" w:hAnsi="Times New Roman"/>
                <w:b/>
                <w:sz w:val="24"/>
                <w:szCs w:val="24"/>
              </w:rPr>
            </w:pPr>
            <w:r>
              <w:rPr>
                <w:rFonts w:ascii="Times New Roman" w:eastAsiaTheme="minorHAnsi" w:hAnsi="Times New Roman"/>
                <w:b/>
                <w:sz w:val="24"/>
                <w:szCs w:val="24"/>
              </w:rPr>
              <w:t xml:space="preserve">  </w:t>
            </w:r>
            <w:r w:rsidR="006F0AB6" w:rsidRPr="00561811">
              <w:rPr>
                <w:rFonts w:ascii="Times New Roman" w:eastAsiaTheme="minorHAnsi" w:hAnsi="Times New Roman"/>
                <w:b/>
                <w:sz w:val="24"/>
                <w:szCs w:val="24"/>
              </w:rPr>
              <w:t>Cantitate</w:t>
            </w:r>
          </w:p>
        </w:tc>
      </w:tr>
      <w:tr w:rsidR="006F7CCF" w:rsidRPr="00561811" w:rsidTr="00561811">
        <w:tc>
          <w:tcPr>
            <w:tcW w:w="608" w:type="dxa"/>
            <w:vMerge w:val="restart"/>
            <w:vAlign w:val="center"/>
          </w:tcPr>
          <w:p w:rsidR="006F7CCF" w:rsidRPr="00561811" w:rsidRDefault="006F7CCF" w:rsidP="00FF2A40">
            <w:pPr>
              <w:autoSpaceDE w:val="0"/>
              <w:autoSpaceDN w:val="0"/>
              <w:adjustRightInd w:val="0"/>
              <w:spacing w:before="0"/>
              <w:jc w:val="center"/>
              <w:rPr>
                <w:rFonts w:ascii="Times New Roman" w:eastAsiaTheme="minorHAnsi" w:hAnsi="Times New Roman"/>
                <w:sz w:val="24"/>
                <w:szCs w:val="24"/>
              </w:rPr>
            </w:pPr>
            <w:r w:rsidRPr="00561811">
              <w:rPr>
                <w:rFonts w:ascii="Times New Roman" w:eastAsiaTheme="minorHAnsi" w:hAnsi="Times New Roman"/>
                <w:sz w:val="24"/>
                <w:szCs w:val="24"/>
              </w:rPr>
              <w:t>1</w:t>
            </w:r>
          </w:p>
        </w:tc>
        <w:tc>
          <w:tcPr>
            <w:tcW w:w="1300" w:type="dxa"/>
            <w:vMerge w:val="restart"/>
            <w:vAlign w:val="center"/>
          </w:tcPr>
          <w:p w:rsidR="006F7CCF" w:rsidRPr="00561811" w:rsidRDefault="006F7CCF" w:rsidP="0016296C">
            <w:pPr>
              <w:spacing w:before="0"/>
              <w:jc w:val="center"/>
              <w:rPr>
                <w:rFonts w:ascii="Times New Roman" w:hAnsi="Times New Roman"/>
                <w:sz w:val="24"/>
                <w:szCs w:val="24"/>
              </w:rPr>
            </w:pPr>
            <w:r w:rsidRPr="00561811">
              <w:rPr>
                <w:rFonts w:ascii="Times New Roman" w:hAnsi="Times New Roman"/>
                <w:sz w:val="24"/>
                <w:szCs w:val="24"/>
              </w:rPr>
              <w:t>-</w:t>
            </w:r>
          </w:p>
        </w:tc>
        <w:tc>
          <w:tcPr>
            <w:tcW w:w="1440" w:type="dxa"/>
            <w:vMerge w:val="restart"/>
            <w:vAlign w:val="center"/>
          </w:tcPr>
          <w:p w:rsidR="006F7CCF" w:rsidRPr="00561811" w:rsidRDefault="006F7CCF" w:rsidP="00FF2A40">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Arad</w:t>
            </w:r>
          </w:p>
        </w:tc>
        <w:tc>
          <w:tcPr>
            <w:tcW w:w="1080" w:type="dxa"/>
            <w:vMerge w:val="restart"/>
            <w:vAlign w:val="center"/>
          </w:tcPr>
          <w:p w:rsidR="006F7CCF" w:rsidRPr="00561811" w:rsidRDefault="006F7CCF" w:rsidP="006F7CCF">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185.311</w:t>
            </w:r>
          </w:p>
        </w:tc>
        <w:tc>
          <w:tcPr>
            <w:tcW w:w="3330" w:type="dxa"/>
            <w:vAlign w:val="center"/>
          </w:tcPr>
          <w:p w:rsidR="006F7CCF" w:rsidRPr="00561811" w:rsidRDefault="006F7CCF" w:rsidP="00FF2A40">
            <w:pPr>
              <w:autoSpaceDE w:val="0"/>
              <w:autoSpaceDN w:val="0"/>
              <w:adjustRightInd w:val="0"/>
              <w:spacing w:before="0"/>
              <w:jc w:val="left"/>
              <w:rPr>
                <w:rFonts w:ascii="Times New Roman" w:eastAsiaTheme="minorHAnsi" w:hAnsi="Times New Roman"/>
                <w:sz w:val="24"/>
                <w:szCs w:val="24"/>
              </w:rPr>
            </w:pPr>
            <w:r w:rsidRPr="003E16BD">
              <w:rPr>
                <w:rFonts w:ascii="Times New Roman" w:hAnsi="Times New Roman"/>
              </w:rPr>
              <w:t>Extinderea în a rețelei de canalizare menajeră</w:t>
            </w:r>
            <w:r>
              <w:rPr>
                <w:rFonts w:ascii="Times New Roman" w:hAnsi="Times New Roman"/>
              </w:rPr>
              <w:t xml:space="preserve"> in Arad </w:t>
            </w:r>
          </w:p>
        </w:tc>
        <w:tc>
          <w:tcPr>
            <w:tcW w:w="810" w:type="dxa"/>
            <w:vAlign w:val="center"/>
          </w:tcPr>
          <w:p w:rsidR="006F7CCF" w:rsidRPr="00561811" w:rsidRDefault="006F7CCF" w:rsidP="006F7CCF">
            <w:pPr>
              <w:autoSpaceDE w:val="0"/>
              <w:autoSpaceDN w:val="0"/>
              <w:adjustRightInd w:val="0"/>
              <w:spacing w:before="0"/>
              <w:ind w:left="-108"/>
              <w:jc w:val="center"/>
              <w:rPr>
                <w:rFonts w:ascii="Times New Roman" w:eastAsiaTheme="minorHAnsi" w:hAnsi="Times New Roman"/>
                <w:sz w:val="24"/>
                <w:szCs w:val="24"/>
              </w:rPr>
            </w:pPr>
            <w:r>
              <w:rPr>
                <w:rFonts w:ascii="Times New Roman" w:eastAsiaTheme="minorHAnsi" w:hAnsi="Times New Roman"/>
                <w:sz w:val="24"/>
                <w:szCs w:val="24"/>
              </w:rPr>
              <w:t>km</w:t>
            </w:r>
          </w:p>
        </w:tc>
        <w:tc>
          <w:tcPr>
            <w:tcW w:w="1260" w:type="dxa"/>
            <w:vAlign w:val="center"/>
          </w:tcPr>
          <w:p w:rsidR="006F7CCF" w:rsidRPr="00561811" w:rsidRDefault="006F7CCF" w:rsidP="00FF2A40">
            <w:pPr>
              <w:autoSpaceDE w:val="0"/>
              <w:autoSpaceDN w:val="0"/>
              <w:adjustRightInd w:val="0"/>
              <w:spacing w:before="0"/>
              <w:ind w:left="-108"/>
              <w:jc w:val="center"/>
              <w:rPr>
                <w:rFonts w:ascii="Times New Roman" w:eastAsiaTheme="minorHAnsi" w:hAnsi="Times New Roman"/>
                <w:sz w:val="24"/>
                <w:szCs w:val="24"/>
              </w:rPr>
            </w:pPr>
            <w:r>
              <w:rPr>
                <w:rFonts w:ascii="Times New Roman" w:hAnsi="Times New Roman"/>
              </w:rPr>
              <w:t>30,052</w:t>
            </w:r>
          </w:p>
        </w:tc>
      </w:tr>
      <w:tr w:rsidR="006F7CCF" w:rsidRPr="00561811" w:rsidTr="00561811">
        <w:tc>
          <w:tcPr>
            <w:tcW w:w="608" w:type="dxa"/>
            <w:vMerge/>
            <w:vAlign w:val="center"/>
          </w:tcPr>
          <w:p w:rsidR="006F7CCF" w:rsidRPr="00561811" w:rsidRDefault="006F7CCF"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6F7CCF" w:rsidRPr="00561811" w:rsidRDefault="006F7CCF" w:rsidP="0016296C">
            <w:pPr>
              <w:jc w:val="center"/>
              <w:rPr>
                <w:rFonts w:ascii="Times New Roman" w:hAnsi="Times New Roman"/>
                <w:sz w:val="24"/>
                <w:szCs w:val="24"/>
              </w:rPr>
            </w:pPr>
          </w:p>
        </w:tc>
        <w:tc>
          <w:tcPr>
            <w:tcW w:w="1440" w:type="dxa"/>
            <w:vMerge/>
            <w:vAlign w:val="center"/>
          </w:tcPr>
          <w:p w:rsidR="006F7CCF" w:rsidRPr="00561811" w:rsidRDefault="006F7CCF" w:rsidP="00B351B2">
            <w:pPr>
              <w:autoSpaceDE w:val="0"/>
              <w:autoSpaceDN w:val="0"/>
              <w:adjustRightInd w:val="0"/>
              <w:spacing w:before="0"/>
              <w:jc w:val="center"/>
              <w:rPr>
                <w:rFonts w:ascii="Times New Roman" w:eastAsiaTheme="minorHAnsi" w:hAnsi="Times New Roman"/>
                <w:sz w:val="24"/>
                <w:szCs w:val="24"/>
              </w:rPr>
            </w:pPr>
          </w:p>
        </w:tc>
        <w:tc>
          <w:tcPr>
            <w:tcW w:w="1080" w:type="dxa"/>
            <w:vMerge/>
            <w:vAlign w:val="center"/>
          </w:tcPr>
          <w:p w:rsidR="006F7CCF" w:rsidRPr="00561811" w:rsidRDefault="006F7CCF" w:rsidP="00B351B2">
            <w:pPr>
              <w:autoSpaceDE w:val="0"/>
              <w:autoSpaceDN w:val="0"/>
              <w:adjustRightInd w:val="0"/>
              <w:spacing w:before="0"/>
              <w:jc w:val="center"/>
              <w:rPr>
                <w:rFonts w:ascii="Times New Roman" w:eastAsiaTheme="minorHAnsi" w:hAnsi="Times New Roman"/>
                <w:sz w:val="24"/>
                <w:szCs w:val="24"/>
              </w:rPr>
            </w:pPr>
          </w:p>
        </w:tc>
        <w:tc>
          <w:tcPr>
            <w:tcW w:w="3330" w:type="dxa"/>
            <w:vAlign w:val="center"/>
          </w:tcPr>
          <w:p w:rsidR="006F7CCF" w:rsidRPr="00561811" w:rsidRDefault="006F7CCF" w:rsidP="00FF2A40">
            <w:pPr>
              <w:autoSpaceDE w:val="0"/>
              <w:autoSpaceDN w:val="0"/>
              <w:adjustRightInd w:val="0"/>
              <w:spacing w:before="0"/>
              <w:rPr>
                <w:rFonts w:ascii="Times New Roman" w:eastAsiaTheme="minorHAnsi" w:hAnsi="Times New Roman"/>
                <w:sz w:val="24"/>
                <w:szCs w:val="24"/>
              </w:rPr>
            </w:pPr>
            <w:r w:rsidRPr="003E16BD">
              <w:rPr>
                <w:rFonts w:ascii="Times New Roman" w:hAnsi="Times New Roman"/>
              </w:rPr>
              <w:t>Reabilitarea rețelei de canalizare</w:t>
            </w:r>
            <w:r>
              <w:rPr>
                <w:rFonts w:ascii="Times New Roman" w:hAnsi="Times New Roman"/>
              </w:rPr>
              <w:t xml:space="preserve"> in Arad</w:t>
            </w:r>
          </w:p>
        </w:tc>
        <w:tc>
          <w:tcPr>
            <w:tcW w:w="810" w:type="dxa"/>
            <w:vAlign w:val="center"/>
          </w:tcPr>
          <w:p w:rsidR="006F7CCF" w:rsidRPr="00561811" w:rsidRDefault="006F7CCF"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km</w:t>
            </w:r>
          </w:p>
        </w:tc>
        <w:tc>
          <w:tcPr>
            <w:tcW w:w="1260" w:type="dxa"/>
            <w:vAlign w:val="center"/>
          </w:tcPr>
          <w:p w:rsidR="006F7CCF" w:rsidRPr="00561811" w:rsidRDefault="006F7CCF"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16,562</w:t>
            </w:r>
          </w:p>
        </w:tc>
      </w:tr>
      <w:tr w:rsidR="006F7CCF" w:rsidRPr="00561811" w:rsidTr="00561811">
        <w:tc>
          <w:tcPr>
            <w:tcW w:w="608" w:type="dxa"/>
            <w:vMerge/>
            <w:vAlign w:val="center"/>
          </w:tcPr>
          <w:p w:rsidR="006F7CCF" w:rsidRPr="00561811" w:rsidRDefault="006F7CCF"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6F7CCF" w:rsidRPr="00561811" w:rsidRDefault="006F7CCF" w:rsidP="0016296C">
            <w:pPr>
              <w:jc w:val="center"/>
              <w:rPr>
                <w:rFonts w:ascii="Times New Roman" w:hAnsi="Times New Roman"/>
                <w:sz w:val="24"/>
                <w:szCs w:val="24"/>
              </w:rPr>
            </w:pPr>
          </w:p>
        </w:tc>
        <w:tc>
          <w:tcPr>
            <w:tcW w:w="1440" w:type="dxa"/>
            <w:vMerge/>
            <w:vAlign w:val="center"/>
          </w:tcPr>
          <w:p w:rsidR="006F7CCF" w:rsidRPr="00561811" w:rsidRDefault="006F7CCF" w:rsidP="00B351B2">
            <w:pPr>
              <w:autoSpaceDE w:val="0"/>
              <w:autoSpaceDN w:val="0"/>
              <w:adjustRightInd w:val="0"/>
              <w:spacing w:before="0"/>
              <w:jc w:val="center"/>
              <w:rPr>
                <w:rFonts w:ascii="Times New Roman" w:eastAsiaTheme="minorHAnsi" w:hAnsi="Times New Roman"/>
                <w:sz w:val="24"/>
                <w:szCs w:val="24"/>
              </w:rPr>
            </w:pPr>
          </w:p>
        </w:tc>
        <w:tc>
          <w:tcPr>
            <w:tcW w:w="1080" w:type="dxa"/>
            <w:vMerge/>
            <w:vAlign w:val="center"/>
          </w:tcPr>
          <w:p w:rsidR="006F7CCF" w:rsidRPr="00561811" w:rsidRDefault="006F7CCF" w:rsidP="00B351B2">
            <w:pPr>
              <w:autoSpaceDE w:val="0"/>
              <w:autoSpaceDN w:val="0"/>
              <w:adjustRightInd w:val="0"/>
              <w:spacing w:before="0"/>
              <w:jc w:val="center"/>
              <w:rPr>
                <w:rFonts w:ascii="Times New Roman" w:eastAsiaTheme="minorHAnsi" w:hAnsi="Times New Roman"/>
                <w:sz w:val="24"/>
                <w:szCs w:val="24"/>
              </w:rPr>
            </w:pPr>
          </w:p>
        </w:tc>
        <w:tc>
          <w:tcPr>
            <w:tcW w:w="3330" w:type="dxa"/>
            <w:vAlign w:val="center"/>
          </w:tcPr>
          <w:p w:rsidR="006F7CCF" w:rsidRPr="00561811" w:rsidRDefault="006F7CCF" w:rsidP="00FF2A40">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Realizare SPAU in Arad</w:t>
            </w:r>
          </w:p>
        </w:tc>
        <w:tc>
          <w:tcPr>
            <w:tcW w:w="810" w:type="dxa"/>
            <w:vAlign w:val="center"/>
          </w:tcPr>
          <w:p w:rsidR="006F7CCF" w:rsidRPr="00561811" w:rsidRDefault="006F7CCF"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buc</w:t>
            </w:r>
          </w:p>
        </w:tc>
        <w:tc>
          <w:tcPr>
            <w:tcW w:w="1260" w:type="dxa"/>
            <w:vAlign w:val="center"/>
          </w:tcPr>
          <w:p w:rsidR="006F7CCF" w:rsidRPr="00561811" w:rsidRDefault="006F7CCF"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6</w:t>
            </w:r>
          </w:p>
        </w:tc>
      </w:tr>
      <w:tr w:rsidR="006F7CCF" w:rsidRPr="00561811" w:rsidTr="00561811">
        <w:tc>
          <w:tcPr>
            <w:tcW w:w="608" w:type="dxa"/>
            <w:vMerge/>
            <w:vAlign w:val="center"/>
          </w:tcPr>
          <w:p w:rsidR="006F7CCF" w:rsidRPr="00561811" w:rsidRDefault="006F7CCF"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6F7CCF" w:rsidRPr="00561811" w:rsidRDefault="006F7CCF" w:rsidP="0016296C">
            <w:pPr>
              <w:jc w:val="center"/>
              <w:rPr>
                <w:rFonts w:ascii="Times New Roman" w:hAnsi="Times New Roman"/>
                <w:sz w:val="24"/>
                <w:szCs w:val="24"/>
              </w:rPr>
            </w:pPr>
          </w:p>
        </w:tc>
        <w:tc>
          <w:tcPr>
            <w:tcW w:w="1440" w:type="dxa"/>
            <w:vMerge/>
            <w:vAlign w:val="center"/>
          </w:tcPr>
          <w:p w:rsidR="006F7CCF" w:rsidRPr="00561811" w:rsidRDefault="006F7CCF" w:rsidP="00B351B2">
            <w:pPr>
              <w:autoSpaceDE w:val="0"/>
              <w:autoSpaceDN w:val="0"/>
              <w:adjustRightInd w:val="0"/>
              <w:spacing w:before="0"/>
              <w:jc w:val="center"/>
              <w:rPr>
                <w:rFonts w:ascii="Times New Roman" w:eastAsiaTheme="minorHAnsi" w:hAnsi="Times New Roman"/>
                <w:sz w:val="24"/>
                <w:szCs w:val="24"/>
              </w:rPr>
            </w:pPr>
          </w:p>
        </w:tc>
        <w:tc>
          <w:tcPr>
            <w:tcW w:w="1080" w:type="dxa"/>
            <w:vMerge/>
            <w:vAlign w:val="center"/>
          </w:tcPr>
          <w:p w:rsidR="006F7CCF" w:rsidRPr="00561811" w:rsidRDefault="006F7CCF" w:rsidP="00B351B2">
            <w:pPr>
              <w:autoSpaceDE w:val="0"/>
              <w:autoSpaceDN w:val="0"/>
              <w:adjustRightInd w:val="0"/>
              <w:spacing w:before="0"/>
              <w:jc w:val="center"/>
              <w:rPr>
                <w:rFonts w:ascii="Times New Roman" w:eastAsiaTheme="minorHAnsi" w:hAnsi="Times New Roman"/>
                <w:sz w:val="24"/>
                <w:szCs w:val="24"/>
              </w:rPr>
            </w:pPr>
          </w:p>
        </w:tc>
        <w:tc>
          <w:tcPr>
            <w:tcW w:w="3330" w:type="dxa"/>
            <w:vAlign w:val="center"/>
          </w:tcPr>
          <w:p w:rsidR="006F7CCF" w:rsidRPr="00561811" w:rsidRDefault="006F7CCF" w:rsidP="00FF2A40">
            <w:pPr>
              <w:autoSpaceDE w:val="0"/>
              <w:autoSpaceDN w:val="0"/>
              <w:adjustRightInd w:val="0"/>
              <w:spacing w:before="0"/>
              <w:rPr>
                <w:rFonts w:ascii="Times New Roman" w:eastAsiaTheme="minorHAnsi" w:hAnsi="Times New Roman"/>
                <w:sz w:val="24"/>
                <w:szCs w:val="24"/>
              </w:rPr>
            </w:pPr>
            <w:r>
              <w:rPr>
                <w:rFonts w:ascii="Times New Roman" w:eastAsiaTheme="minorHAnsi" w:hAnsi="Times New Roman"/>
                <w:sz w:val="24"/>
                <w:szCs w:val="24"/>
              </w:rPr>
              <w:t>Conducte de refulare in Arad</w:t>
            </w:r>
          </w:p>
        </w:tc>
        <w:tc>
          <w:tcPr>
            <w:tcW w:w="810" w:type="dxa"/>
            <w:vAlign w:val="center"/>
          </w:tcPr>
          <w:p w:rsidR="006F7CCF" w:rsidRPr="00561811" w:rsidRDefault="006F7CCF"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km</w:t>
            </w:r>
          </w:p>
        </w:tc>
        <w:tc>
          <w:tcPr>
            <w:tcW w:w="1260" w:type="dxa"/>
            <w:vAlign w:val="center"/>
          </w:tcPr>
          <w:p w:rsidR="006F7CCF" w:rsidRPr="00561811" w:rsidRDefault="006F7CCF"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1,953</w:t>
            </w:r>
          </w:p>
        </w:tc>
      </w:tr>
      <w:tr w:rsidR="006F7CCF" w:rsidRPr="00561811" w:rsidTr="00103810">
        <w:tc>
          <w:tcPr>
            <w:tcW w:w="608" w:type="dxa"/>
            <w:vMerge/>
            <w:vAlign w:val="center"/>
          </w:tcPr>
          <w:p w:rsidR="006F7CCF" w:rsidRPr="00561811" w:rsidRDefault="006F7CCF"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6F7CCF" w:rsidRPr="00561811" w:rsidRDefault="006F7CCF" w:rsidP="0016296C">
            <w:pPr>
              <w:jc w:val="center"/>
              <w:rPr>
                <w:rFonts w:ascii="Times New Roman" w:hAnsi="Times New Roman"/>
                <w:szCs w:val="24"/>
              </w:rPr>
            </w:pPr>
          </w:p>
        </w:tc>
        <w:tc>
          <w:tcPr>
            <w:tcW w:w="1440" w:type="dxa"/>
            <w:vMerge/>
            <w:vAlign w:val="center"/>
          </w:tcPr>
          <w:p w:rsidR="006F7CCF" w:rsidRPr="00561811" w:rsidRDefault="006F7CCF" w:rsidP="00B351B2">
            <w:pPr>
              <w:autoSpaceDE w:val="0"/>
              <w:autoSpaceDN w:val="0"/>
              <w:adjustRightInd w:val="0"/>
              <w:spacing w:before="0"/>
              <w:jc w:val="center"/>
              <w:rPr>
                <w:rFonts w:ascii="Times New Roman" w:eastAsiaTheme="minorHAnsi" w:hAnsi="Times New Roman"/>
                <w:szCs w:val="24"/>
              </w:rPr>
            </w:pPr>
          </w:p>
        </w:tc>
        <w:tc>
          <w:tcPr>
            <w:tcW w:w="1080" w:type="dxa"/>
            <w:vMerge/>
            <w:vAlign w:val="center"/>
          </w:tcPr>
          <w:p w:rsidR="006F7CCF" w:rsidRPr="00561811" w:rsidRDefault="006F7CCF"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6F7CCF" w:rsidRDefault="006F7CCF" w:rsidP="00FF2A40">
            <w:pPr>
              <w:autoSpaceDE w:val="0"/>
              <w:autoSpaceDN w:val="0"/>
              <w:adjustRightInd w:val="0"/>
              <w:spacing w:before="0"/>
              <w:rPr>
                <w:rFonts w:ascii="Times New Roman" w:eastAsiaTheme="minorHAnsi" w:hAnsi="Times New Roman"/>
                <w:szCs w:val="24"/>
              </w:rPr>
            </w:pPr>
            <w:r w:rsidRPr="003E16BD">
              <w:rPr>
                <w:rFonts w:ascii="Times New Roman" w:hAnsi="Times New Roman"/>
              </w:rPr>
              <w:t>Extinderea în a rețelei de canalizare menajer</w:t>
            </w:r>
            <w:r>
              <w:rPr>
                <w:rFonts w:ascii="Times New Roman" w:hAnsi="Times New Roman"/>
              </w:rPr>
              <w:t xml:space="preserve"> in Fantanele</w:t>
            </w:r>
          </w:p>
        </w:tc>
        <w:tc>
          <w:tcPr>
            <w:tcW w:w="810" w:type="dxa"/>
            <w:vAlign w:val="center"/>
          </w:tcPr>
          <w:p w:rsidR="006F7CCF" w:rsidRDefault="006F7CCF" w:rsidP="00FF2A40">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km</w:t>
            </w:r>
          </w:p>
        </w:tc>
        <w:tc>
          <w:tcPr>
            <w:tcW w:w="1260" w:type="dxa"/>
            <w:vAlign w:val="center"/>
          </w:tcPr>
          <w:p w:rsidR="006F7CCF" w:rsidRDefault="006F7CCF" w:rsidP="00FF2A40">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8,173</w:t>
            </w:r>
          </w:p>
        </w:tc>
      </w:tr>
      <w:tr w:rsidR="006F7CCF" w:rsidRPr="00561811" w:rsidTr="00103810">
        <w:tc>
          <w:tcPr>
            <w:tcW w:w="608" w:type="dxa"/>
            <w:vMerge/>
            <w:vAlign w:val="center"/>
          </w:tcPr>
          <w:p w:rsidR="006F7CCF" w:rsidRPr="00561811" w:rsidRDefault="006F7CCF"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6F7CCF" w:rsidRPr="00561811" w:rsidRDefault="006F7CCF" w:rsidP="0016296C">
            <w:pPr>
              <w:jc w:val="center"/>
              <w:rPr>
                <w:rFonts w:ascii="Times New Roman" w:hAnsi="Times New Roman"/>
                <w:szCs w:val="24"/>
              </w:rPr>
            </w:pPr>
          </w:p>
        </w:tc>
        <w:tc>
          <w:tcPr>
            <w:tcW w:w="1440" w:type="dxa"/>
            <w:vMerge/>
            <w:vAlign w:val="center"/>
          </w:tcPr>
          <w:p w:rsidR="006F7CCF" w:rsidRPr="00561811" w:rsidRDefault="006F7CCF" w:rsidP="00B351B2">
            <w:pPr>
              <w:autoSpaceDE w:val="0"/>
              <w:autoSpaceDN w:val="0"/>
              <w:adjustRightInd w:val="0"/>
              <w:spacing w:before="0"/>
              <w:jc w:val="center"/>
              <w:rPr>
                <w:rFonts w:ascii="Times New Roman" w:eastAsiaTheme="minorHAnsi" w:hAnsi="Times New Roman"/>
                <w:szCs w:val="24"/>
              </w:rPr>
            </w:pPr>
          </w:p>
        </w:tc>
        <w:tc>
          <w:tcPr>
            <w:tcW w:w="1080" w:type="dxa"/>
            <w:vMerge/>
            <w:vAlign w:val="center"/>
          </w:tcPr>
          <w:p w:rsidR="006F7CCF" w:rsidRPr="00561811" w:rsidRDefault="006F7CCF"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6F7CCF" w:rsidRPr="003E16BD" w:rsidRDefault="006F7CCF" w:rsidP="00FF2A40">
            <w:pPr>
              <w:autoSpaceDE w:val="0"/>
              <w:autoSpaceDN w:val="0"/>
              <w:adjustRightInd w:val="0"/>
              <w:spacing w:before="0"/>
              <w:rPr>
                <w:rFonts w:ascii="Times New Roman" w:hAnsi="Times New Roman"/>
              </w:rPr>
            </w:pPr>
            <w:r>
              <w:rPr>
                <w:rFonts w:ascii="Times New Roman" w:hAnsi="Times New Roman"/>
              </w:rPr>
              <w:t>Realizare SPAU Fantanele</w:t>
            </w:r>
          </w:p>
        </w:tc>
        <w:tc>
          <w:tcPr>
            <w:tcW w:w="810" w:type="dxa"/>
            <w:vAlign w:val="center"/>
          </w:tcPr>
          <w:p w:rsidR="006F7CCF" w:rsidRDefault="006F7CCF" w:rsidP="00FF2A40">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buc</w:t>
            </w:r>
          </w:p>
        </w:tc>
        <w:tc>
          <w:tcPr>
            <w:tcW w:w="1260" w:type="dxa"/>
            <w:vAlign w:val="center"/>
          </w:tcPr>
          <w:p w:rsidR="006F7CCF" w:rsidRDefault="006F7CCF" w:rsidP="00FF2A40">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2</w:t>
            </w:r>
          </w:p>
        </w:tc>
      </w:tr>
      <w:tr w:rsidR="006F7CCF" w:rsidRPr="00561811" w:rsidTr="00103810">
        <w:tc>
          <w:tcPr>
            <w:tcW w:w="608" w:type="dxa"/>
            <w:vMerge/>
            <w:vAlign w:val="center"/>
          </w:tcPr>
          <w:p w:rsidR="006F7CCF" w:rsidRPr="00561811" w:rsidRDefault="006F7CCF"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6F7CCF" w:rsidRPr="00561811" w:rsidRDefault="006F7CCF" w:rsidP="0016296C">
            <w:pPr>
              <w:jc w:val="center"/>
              <w:rPr>
                <w:rFonts w:ascii="Times New Roman" w:hAnsi="Times New Roman"/>
                <w:szCs w:val="24"/>
              </w:rPr>
            </w:pPr>
          </w:p>
        </w:tc>
        <w:tc>
          <w:tcPr>
            <w:tcW w:w="1440" w:type="dxa"/>
            <w:vMerge/>
            <w:vAlign w:val="center"/>
          </w:tcPr>
          <w:p w:rsidR="006F7CCF" w:rsidRPr="00561811" w:rsidRDefault="006F7CCF" w:rsidP="00B351B2">
            <w:pPr>
              <w:autoSpaceDE w:val="0"/>
              <w:autoSpaceDN w:val="0"/>
              <w:adjustRightInd w:val="0"/>
              <w:spacing w:before="0"/>
              <w:jc w:val="center"/>
              <w:rPr>
                <w:rFonts w:ascii="Times New Roman" w:eastAsiaTheme="minorHAnsi" w:hAnsi="Times New Roman"/>
                <w:szCs w:val="24"/>
              </w:rPr>
            </w:pPr>
          </w:p>
        </w:tc>
        <w:tc>
          <w:tcPr>
            <w:tcW w:w="1080" w:type="dxa"/>
            <w:vMerge/>
            <w:vAlign w:val="center"/>
          </w:tcPr>
          <w:p w:rsidR="006F7CCF" w:rsidRPr="00561811" w:rsidRDefault="006F7CCF"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6F7CCF" w:rsidRDefault="006F7CCF" w:rsidP="00FF2A40">
            <w:pPr>
              <w:autoSpaceDE w:val="0"/>
              <w:autoSpaceDN w:val="0"/>
              <w:adjustRightInd w:val="0"/>
              <w:spacing w:before="0"/>
              <w:rPr>
                <w:rFonts w:ascii="Times New Roman" w:hAnsi="Times New Roman"/>
              </w:rPr>
            </w:pPr>
            <w:r>
              <w:rPr>
                <w:rFonts w:ascii="Times New Roman" w:eastAsiaTheme="minorHAnsi" w:hAnsi="Times New Roman"/>
                <w:sz w:val="24"/>
                <w:szCs w:val="24"/>
              </w:rPr>
              <w:t>Conducte de refulare in Fantanele</w:t>
            </w:r>
          </w:p>
        </w:tc>
        <w:tc>
          <w:tcPr>
            <w:tcW w:w="810" w:type="dxa"/>
            <w:vAlign w:val="center"/>
          </w:tcPr>
          <w:p w:rsidR="006F7CCF" w:rsidRDefault="006F7CCF" w:rsidP="00FF2A40">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km</w:t>
            </w:r>
          </w:p>
        </w:tc>
        <w:tc>
          <w:tcPr>
            <w:tcW w:w="1260" w:type="dxa"/>
            <w:vAlign w:val="center"/>
          </w:tcPr>
          <w:p w:rsidR="006F7CCF" w:rsidRDefault="006F7CCF" w:rsidP="00FF2A40">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2,637</w:t>
            </w:r>
          </w:p>
        </w:tc>
      </w:tr>
      <w:tr w:rsidR="0016296C" w:rsidRPr="00561811" w:rsidTr="00561811">
        <w:tc>
          <w:tcPr>
            <w:tcW w:w="608" w:type="dxa"/>
            <w:vMerge w:val="restart"/>
            <w:vAlign w:val="center"/>
          </w:tcPr>
          <w:p w:rsidR="0016296C" w:rsidRPr="00561811" w:rsidRDefault="0016296C" w:rsidP="00FF2A40">
            <w:pPr>
              <w:autoSpaceDE w:val="0"/>
              <w:autoSpaceDN w:val="0"/>
              <w:adjustRightInd w:val="0"/>
              <w:spacing w:before="0"/>
              <w:jc w:val="center"/>
              <w:rPr>
                <w:rFonts w:ascii="Times New Roman" w:eastAsiaTheme="minorHAnsi" w:hAnsi="Times New Roman"/>
                <w:sz w:val="24"/>
                <w:szCs w:val="24"/>
              </w:rPr>
            </w:pPr>
            <w:r w:rsidRPr="00561811">
              <w:rPr>
                <w:rFonts w:ascii="Times New Roman" w:eastAsiaTheme="minorHAnsi" w:hAnsi="Times New Roman"/>
                <w:sz w:val="24"/>
                <w:szCs w:val="24"/>
              </w:rPr>
              <w:t>2</w:t>
            </w:r>
          </w:p>
        </w:tc>
        <w:tc>
          <w:tcPr>
            <w:tcW w:w="1300" w:type="dxa"/>
            <w:vMerge w:val="restart"/>
            <w:vAlign w:val="center"/>
          </w:tcPr>
          <w:p w:rsidR="0016296C" w:rsidRPr="00561811" w:rsidRDefault="00E96E7C" w:rsidP="0016296C">
            <w:pPr>
              <w:jc w:val="center"/>
              <w:rPr>
                <w:rFonts w:ascii="Times New Roman" w:hAnsi="Times New Roman"/>
                <w:sz w:val="24"/>
                <w:szCs w:val="24"/>
              </w:rPr>
            </w:pPr>
            <w:r>
              <w:rPr>
                <w:rFonts w:ascii="Times New Roman" w:hAnsi="Times New Roman"/>
                <w:sz w:val="24"/>
                <w:szCs w:val="24"/>
              </w:rPr>
              <w:t>-</w:t>
            </w:r>
          </w:p>
        </w:tc>
        <w:tc>
          <w:tcPr>
            <w:tcW w:w="1440" w:type="dxa"/>
            <w:vMerge w:val="restart"/>
            <w:vAlign w:val="center"/>
          </w:tcPr>
          <w:p w:rsidR="0016296C" w:rsidRPr="00561811" w:rsidRDefault="006F7CCF" w:rsidP="0016296C">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Pecica</w:t>
            </w:r>
          </w:p>
        </w:tc>
        <w:tc>
          <w:tcPr>
            <w:tcW w:w="1080" w:type="dxa"/>
            <w:vMerge w:val="restart"/>
            <w:vAlign w:val="center"/>
          </w:tcPr>
          <w:p w:rsidR="0016296C" w:rsidRPr="00561811" w:rsidRDefault="006F7CCF" w:rsidP="00B351B2">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12.712</w:t>
            </w:r>
          </w:p>
        </w:tc>
        <w:tc>
          <w:tcPr>
            <w:tcW w:w="3330" w:type="dxa"/>
            <w:vAlign w:val="center"/>
          </w:tcPr>
          <w:p w:rsidR="0016296C" w:rsidRPr="00561811" w:rsidRDefault="006C291B" w:rsidP="0016296C">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Extindere retea canalizare</w:t>
            </w:r>
          </w:p>
        </w:tc>
        <w:tc>
          <w:tcPr>
            <w:tcW w:w="810" w:type="dxa"/>
            <w:vAlign w:val="center"/>
          </w:tcPr>
          <w:p w:rsidR="0016296C"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km</w:t>
            </w:r>
          </w:p>
        </w:tc>
        <w:tc>
          <w:tcPr>
            <w:tcW w:w="1260" w:type="dxa"/>
            <w:vAlign w:val="center"/>
          </w:tcPr>
          <w:p w:rsidR="0016296C"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44,97</w:t>
            </w:r>
          </w:p>
        </w:tc>
      </w:tr>
      <w:tr w:rsidR="0016296C" w:rsidRPr="00561811" w:rsidTr="00561811">
        <w:tc>
          <w:tcPr>
            <w:tcW w:w="608" w:type="dxa"/>
            <w:vMerge/>
            <w:vAlign w:val="center"/>
          </w:tcPr>
          <w:p w:rsidR="0016296C" w:rsidRPr="00561811" w:rsidRDefault="0016296C"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16296C" w:rsidRPr="00561811" w:rsidRDefault="0016296C" w:rsidP="0016296C">
            <w:pPr>
              <w:jc w:val="center"/>
              <w:rPr>
                <w:rFonts w:ascii="Times New Roman" w:hAnsi="Times New Roman"/>
                <w:sz w:val="24"/>
                <w:szCs w:val="24"/>
              </w:rPr>
            </w:pPr>
          </w:p>
        </w:tc>
        <w:tc>
          <w:tcPr>
            <w:tcW w:w="1440" w:type="dxa"/>
            <w:vMerge/>
            <w:vAlign w:val="center"/>
          </w:tcPr>
          <w:p w:rsidR="0016296C" w:rsidRPr="00561811" w:rsidRDefault="0016296C" w:rsidP="00B351B2">
            <w:pPr>
              <w:autoSpaceDE w:val="0"/>
              <w:autoSpaceDN w:val="0"/>
              <w:adjustRightInd w:val="0"/>
              <w:spacing w:before="0"/>
              <w:jc w:val="center"/>
              <w:rPr>
                <w:rFonts w:ascii="Times New Roman" w:eastAsiaTheme="minorHAnsi" w:hAnsi="Times New Roman"/>
                <w:sz w:val="24"/>
                <w:szCs w:val="24"/>
              </w:rPr>
            </w:pPr>
          </w:p>
        </w:tc>
        <w:tc>
          <w:tcPr>
            <w:tcW w:w="1080" w:type="dxa"/>
            <w:vMerge/>
            <w:vAlign w:val="center"/>
          </w:tcPr>
          <w:p w:rsidR="0016296C" w:rsidRPr="00561811" w:rsidRDefault="0016296C" w:rsidP="00B351B2">
            <w:pPr>
              <w:autoSpaceDE w:val="0"/>
              <w:autoSpaceDN w:val="0"/>
              <w:adjustRightInd w:val="0"/>
              <w:spacing w:before="0"/>
              <w:jc w:val="center"/>
              <w:rPr>
                <w:rFonts w:ascii="Times New Roman" w:eastAsiaTheme="minorHAnsi" w:hAnsi="Times New Roman"/>
                <w:sz w:val="24"/>
                <w:szCs w:val="24"/>
              </w:rPr>
            </w:pPr>
          </w:p>
        </w:tc>
        <w:tc>
          <w:tcPr>
            <w:tcW w:w="3330" w:type="dxa"/>
            <w:vAlign w:val="center"/>
          </w:tcPr>
          <w:p w:rsidR="0016296C" w:rsidRPr="00561811" w:rsidRDefault="006C291B" w:rsidP="0016296C">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Realizare SPAU</w:t>
            </w:r>
          </w:p>
        </w:tc>
        <w:tc>
          <w:tcPr>
            <w:tcW w:w="810" w:type="dxa"/>
            <w:vAlign w:val="center"/>
          </w:tcPr>
          <w:p w:rsidR="0016296C"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buc</w:t>
            </w:r>
          </w:p>
        </w:tc>
        <w:tc>
          <w:tcPr>
            <w:tcW w:w="1260" w:type="dxa"/>
            <w:vAlign w:val="center"/>
          </w:tcPr>
          <w:p w:rsidR="0016296C"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5</w:t>
            </w:r>
          </w:p>
        </w:tc>
      </w:tr>
      <w:tr w:rsidR="0016296C" w:rsidRPr="00561811" w:rsidTr="00561811">
        <w:tc>
          <w:tcPr>
            <w:tcW w:w="608" w:type="dxa"/>
            <w:vMerge/>
            <w:vAlign w:val="center"/>
          </w:tcPr>
          <w:p w:rsidR="0016296C" w:rsidRPr="00561811" w:rsidRDefault="0016296C"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16296C" w:rsidRPr="00561811" w:rsidRDefault="0016296C" w:rsidP="0016296C">
            <w:pPr>
              <w:jc w:val="center"/>
              <w:rPr>
                <w:rFonts w:ascii="Times New Roman" w:hAnsi="Times New Roman"/>
                <w:sz w:val="24"/>
                <w:szCs w:val="24"/>
              </w:rPr>
            </w:pPr>
          </w:p>
        </w:tc>
        <w:tc>
          <w:tcPr>
            <w:tcW w:w="1440" w:type="dxa"/>
            <w:vMerge/>
            <w:vAlign w:val="center"/>
          </w:tcPr>
          <w:p w:rsidR="0016296C" w:rsidRPr="00561811" w:rsidRDefault="0016296C" w:rsidP="00B351B2">
            <w:pPr>
              <w:autoSpaceDE w:val="0"/>
              <w:autoSpaceDN w:val="0"/>
              <w:adjustRightInd w:val="0"/>
              <w:spacing w:before="0"/>
              <w:jc w:val="center"/>
              <w:rPr>
                <w:rFonts w:ascii="Times New Roman" w:eastAsiaTheme="minorHAnsi" w:hAnsi="Times New Roman"/>
                <w:sz w:val="24"/>
                <w:szCs w:val="24"/>
              </w:rPr>
            </w:pPr>
          </w:p>
        </w:tc>
        <w:tc>
          <w:tcPr>
            <w:tcW w:w="1080" w:type="dxa"/>
            <w:vMerge/>
            <w:vAlign w:val="center"/>
          </w:tcPr>
          <w:p w:rsidR="0016296C" w:rsidRPr="00561811" w:rsidRDefault="0016296C" w:rsidP="00B351B2">
            <w:pPr>
              <w:autoSpaceDE w:val="0"/>
              <w:autoSpaceDN w:val="0"/>
              <w:adjustRightInd w:val="0"/>
              <w:spacing w:before="0"/>
              <w:jc w:val="center"/>
              <w:rPr>
                <w:rFonts w:ascii="Times New Roman" w:eastAsiaTheme="minorHAnsi" w:hAnsi="Times New Roman"/>
                <w:sz w:val="24"/>
                <w:szCs w:val="24"/>
              </w:rPr>
            </w:pPr>
          </w:p>
        </w:tc>
        <w:tc>
          <w:tcPr>
            <w:tcW w:w="3330" w:type="dxa"/>
            <w:vAlign w:val="center"/>
          </w:tcPr>
          <w:p w:rsidR="0016296C" w:rsidRPr="00561811" w:rsidRDefault="006C291B" w:rsidP="0016296C">
            <w:pPr>
              <w:autoSpaceDE w:val="0"/>
              <w:autoSpaceDN w:val="0"/>
              <w:adjustRightInd w:val="0"/>
              <w:spacing w:before="0"/>
              <w:jc w:val="left"/>
              <w:rPr>
                <w:rFonts w:ascii="Times New Roman" w:eastAsiaTheme="minorHAnsi" w:hAnsi="Times New Roman"/>
                <w:sz w:val="24"/>
                <w:szCs w:val="24"/>
              </w:rPr>
            </w:pPr>
            <w:r w:rsidRPr="006C291B">
              <w:rPr>
                <w:rFonts w:ascii="Times New Roman" w:eastAsiaTheme="minorHAnsi" w:hAnsi="Times New Roman"/>
                <w:sz w:val="24"/>
                <w:szCs w:val="24"/>
              </w:rPr>
              <w:t>Conducta pentru deversare efluent Stație de Epurare către curs apa</w:t>
            </w:r>
          </w:p>
        </w:tc>
        <w:tc>
          <w:tcPr>
            <w:tcW w:w="810" w:type="dxa"/>
            <w:vAlign w:val="center"/>
          </w:tcPr>
          <w:p w:rsidR="0016296C"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km</w:t>
            </w:r>
          </w:p>
        </w:tc>
        <w:tc>
          <w:tcPr>
            <w:tcW w:w="1260" w:type="dxa"/>
            <w:vAlign w:val="center"/>
          </w:tcPr>
          <w:p w:rsidR="0016296C"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2,9</w:t>
            </w:r>
          </w:p>
        </w:tc>
      </w:tr>
      <w:tr w:rsidR="0016296C" w:rsidRPr="00561811" w:rsidTr="00561811">
        <w:tc>
          <w:tcPr>
            <w:tcW w:w="608" w:type="dxa"/>
            <w:vMerge/>
            <w:vAlign w:val="center"/>
          </w:tcPr>
          <w:p w:rsidR="0016296C" w:rsidRPr="00561811" w:rsidRDefault="0016296C"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16296C" w:rsidRPr="00561811" w:rsidRDefault="0016296C" w:rsidP="0016296C">
            <w:pPr>
              <w:jc w:val="center"/>
              <w:rPr>
                <w:rFonts w:ascii="Times New Roman" w:hAnsi="Times New Roman"/>
                <w:sz w:val="24"/>
                <w:szCs w:val="24"/>
              </w:rPr>
            </w:pPr>
          </w:p>
        </w:tc>
        <w:tc>
          <w:tcPr>
            <w:tcW w:w="1440" w:type="dxa"/>
            <w:vMerge/>
            <w:vAlign w:val="center"/>
          </w:tcPr>
          <w:p w:rsidR="0016296C" w:rsidRPr="00561811" w:rsidRDefault="0016296C" w:rsidP="00B351B2">
            <w:pPr>
              <w:autoSpaceDE w:val="0"/>
              <w:autoSpaceDN w:val="0"/>
              <w:adjustRightInd w:val="0"/>
              <w:spacing w:before="0"/>
              <w:jc w:val="center"/>
              <w:rPr>
                <w:rFonts w:ascii="Times New Roman" w:eastAsiaTheme="minorHAnsi" w:hAnsi="Times New Roman"/>
                <w:sz w:val="24"/>
                <w:szCs w:val="24"/>
              </w:rPr>
            </w:pPr>
          </w:p>
        </w:tc>
        <w:tc>
          <w:tcPr>
            <w:tcW w:w="1080" w:type="dxa"/>
            <w:vMerge/>
            <w:vAlign w:val="center"/>
          </w:tcPr>
          <w:p w:rsidR="0016296C" w:rsidRPr="00561811" w:rsidRDefault="0016296C" w:rsidP="00B351B2">
            <w:pPr>
              <w:autoSpaceDE w:val="0"/>
              <w:autoSpaceDN w:val="0"/>
              <w:adjustRightInd w:val="0"/>
              <w:spacing w:before="0"/>
              <w:jc w:val="center"/>
              <w:rPr>
                <w:rFonts w:ascii="Times New Roman" w:eastAsiaTheme="minorHAnsi" w:hAnsi="Times New Roman"/>
                <w:sz w:val="24"/>
                <w:szCs w:val="24"/>
              </w:rPr>
            </w:pPr>
          </w:p>
        </w:tc>
        <w:tc>
          <w:tcPr>
            <w:tcW w:w="3330" w:type="dxa"/>
            <w:vAlign w:val="center"/>
          </w:tcPr>
          <w:p w:rsidR="0016296C" w:rsidRPr="00561811" w:rsidRDefault="006C291B" w:rsidP="0016296C">
            <w:pPr>
              <w:autoSpaceDE w:val="0"/>
              <w:autoSpaceDN w:val="0"/>
              <w:adjustRightInd w:val="0"/>
              <w:spacing w:before="0"/>
              <w:jc w:val="left"/>
              <w:rPr>
                <w:rFonts w:ascii="Times New Roman" w:eastAsiaTheme="minorHAnsi" w:hAnsi="Times New Roman"/>
                <w:sz w:val="24"/>
                <w:szCs w:val="24"/>
              </w:rPr>
            </w:pPr>
            <w:r w:rsidRPr="006C291B">
              <w:rPr>
                <w:rFonts w:ascii="Times New Roman" w:eastAsiaTheme="minorHAnsi" w:hAnsi="Times New Roman"/>
                <w:sz w:val="24"/>
                <w:szCs w:val="24"/>
              </w:rPr>
              <w:t>Extindere SEAU, capacitate totala</w:t>
            </w:r>
          </w:p>
        </w:tc>
        <w:tc>
          <w:tcPr>
            <w:tcW w:w="810" w:type="dxa"/>
            <w:vAlign w:val="center"/>
          </w:tcPr>
          <w:p w:rsidR="0016296C"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l.e.</w:t>
            </w:r>
          </w:p>
        </w:tc>
        <w:tc>
          <w:tcPr>
            <w:tcW w:w="1260" w:type="dxa"/>
            <w:vAlign w:val="center"/>
          </w:tcPr>
          <w:p w:rsidR="0016296C"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14.000</w:t>
            </w:r>
          </w:p>
        </w:tc>
      </w:tr>
      <w:tr w:rsidR="0069134C" w:rsidRPr="00561811" w:rsidTr="00561811">
        <w:tc>
          <w:tcPr>
            <w:tcW w:w="608" w:type="dxa"/>
            <w:vMerge w:val="restart"/>
            <w:vAlign w:val="center"/>
          </w:tcPr>
          <w:p w:rsidR="0069134C" w:rsidRPr="00561811" w:rsidRDefault="0069134C" w:rsidP="00FF2A40">
            <w:pPr>
              <w:autoSpaceDE w:val="0"/>
              <w:autoSpaceDN w:val="0"/>
              <w:adjustRightInd w:val="0"/>
              <w:spacing w:before="0"/>
              <w:jc w:val="center"/>
              <w:rPr>
                <w:rFonts w:ascii="Times New Roman" w:eastAsiaTheme="minorHAnsi" w:hAnsi="Times New Roman"/>
                <w:sz w:val="24"/>
                <w:szCs w:val="24"/>
              </w:rPr>
            </w:pPr>
            <w:r w:rsidRPr="00561811">
              <w:rPr>
                <w:rFonts w:ascii="Times New Roman" w:eastAsiaTheme="minorHAnsi" w:hAnsi="Times New Roman"/>
                <w:sz w:val="24"/>
                <w:szCs w:val="24"/>
              </w:rPr>
              <w:t>3</w:t>
            </w:r>
          </w:p>
        </w:tc>
        <w:tc>
          <w:tcPr>
            <w:tcW w:w="1300" w:type="dxa"/>
            <w:vMerge w:val="restart"/>
            <w:vAlign w:val="center"/>
          </w:tcPr>
          <w:p w:rsidR="0069134C" w:rsidRPr="00561811" w:rsidRDefault="0006789D" w:rsidP="006900FB">
            <w:pPr>
              <w:ind w:left="-68" w:right="-108"/>
              <w:jc w:val="center"/>
              <w:rPr>
                <w:rFonts w:ascii="Times New Roman" w:hAnsi="Times New Roman"/>
                <w:sz w:val="24"/>
                <w:szCs w:val="24"/>
              </w:rPr>
            </w:pPr>
            <w:r>
              <w:rPr>
                <w:rFonts w:ascii="Times New Roman" w:hAnsi="Times New Roman"/>
                <w:sz w:val="24"/>
                <w:szCs w:val="24"/>
              </w:rPr>
              <w:t>-</w:t>
            </w:r>
          </w:p>
        </w:tc>
        <w:tc>
          <w:tcPr>
            <w:tcW w:w="1440" w:type="dxa"/>
            <w:vMerge w:val="restart"/>
            <w:vAlign w:val="center"/>
          </w:tcPr>
          <w:p w:rsidR="0069134C" w:rsidRPr="00561811" w:rsidRDefault="006C291B" w:rsidP="006C291B">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Nadlac</w:t>
            </w:r>
          </w:p>
        </w:tc>
        <w:tc>
          <w:tcPr>
            <w:tcW w:w="1080" w:type="dxa"/>
            <w:vMerge w:val="restart"/>
            <w:vAlign w:val="center"/>
          </w:tcPr>
          <w:p w:rsidR="0069134C" w:rsidRPr="00561811" w:rsidRDefault="006C291B" w:rsidP="00E96E7C">
            <w:pPr>
              <w:autoSpaceDE w:val="0"/>
              <w:autoSpaceDN w:val="0"/>
              <w:adjustRightInd w:val="0"/>
              <w:spacing w:before="0"/>
              <w:jc w:val="center"/>
              <w:rPr>
                <w:rFonts w:ascii="Times New Roman" w:eastAsiaTheme="minorHAnsi" w:hAnsi="Times New Roman"/>
                <w:sz w:val="24"/>
                <w:szCs w:val="24"/>
              </w:rPr>
            </w:pPr>
            <w:r w:rsidRPr="0056472C">
              <w:rPr>
                <w:rFonts w:cs="Calibri"/>
                <w:color w:val="000000"/>
                <w:szCs w:val="22"/>
                <w:lang w:val="en-US"/>
              </w:rPr>
              <w:t>8.138</w:t>
            </w:r>
          </w:p>
        </w:tc>
        <w:tc>
          <w:tcPr>
            <w:tcW w:w="3330" w:type="dxa"/>
            <w:vAlign w:val="center"/>
          </w:tcPr>
          <w:p w:rsidR="0069134C" w:rsidRPr="00561811" w:rsidRDefault="006C291B" w:rsidP="0016296C">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Realizare SEAU noua</w:t>
            </w:r>
          </w:p>
        </w:tc>
        <w:tc>
          <w:tcPr>
            <w:tcW w:w="810" w:type="dxa"/>
            <w:vAlign w:val="center"/>
          </w:tcPr>
          <w:p w:rsidR="0069134C"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l.e.</w:t>
            </w:r>
          </w:p>
        </w:tc>
        <w:tc>
          <w:tcPr>
            <w:tcW w:w="1260" w:type="dxa"/>
            <w:vAlign w:val="center"/>
          </w:tcPr>
          <w:p w:rsidR="0069134C"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8.000</w:t>
            </w:r>
          </w:p>
        </w:tc>
      </w:tr>
      <w:tr w:rsidR="0069134C" w:rsidRPr="00561811" w:rsidTr="00561811">
        <w:tc>
          <w:tcPr>
            <w:tcW w:w="608" w:type="dxa"/>
            <w:vMerge/>
            <w:vAlign w:val="center"/>
          </w:tcPr>
          <w:p w:rsidR="0069134C" w:rsidRPr="00561811" w:rsidRDefault="0069134C"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69134C" w:rsidRPr="00561811" w:rsidRDefault="0069134C" w:rsidP="0016296C">
            <w:pPr>
              <w:jc w:val="center"/>
              <w:rPr>
                <w:rFonts w:ascii="Times New Roman" w:hAnsi="Times New Roman"/>
                <w:sz w:val="24"/>
                <w:szCs w:val="24"/>
              </w:rPr>
            </w:pPr>
          </w:p>
        </w:tc>
        <w:tc>
          <w:tcPr>
            <w:tcW w:w="1440" w:type="dxa"/>
            <w:vMerge/>
            <w:vAlign w:val="center"/>
          </w:tcPr>
          <w:p w:rsidR="0069134C" w:rsidRPr="00561811" w:rsidRDefault="0069134C" w:rsidP="00B351B2">
            <w:pPr>
              <w:autoSpaceDE w:val="0"/>
              <w:autoSpaceDN w:val="0"/>
              <w:adjustRightInd w:val="0"/>
              <w:spacing w:before="0"/>
              <w:jc w:val="center"/>
              <w:rPr>
                <w:rFonts w:ascii="Times New Roman" w:eastAsiaTheme="minorHAnsi" w:hAnsi="Times New Roman"/>
                <w:sz w:val="24"/>
                <w:szCs w:val="24"/>
              </w:rPr>
            </w:pPr>
          </w:p>
        </w:tc>
        <w:tc>
          <w:tcPr>
            <w:tcW w:w="1080" w:type="dxa"/>
            <w:vMerge/>
            <w:vAlign w:val="center"/>
          </w:tcPr>
          <w:p w:rsidR="0069134C" w:rsidRPr="00561811" w:rsidRDefault="0069134C" w:rsidP="00B351B2">
            <w:pPr>
              <w:autoSpaceDE w:val="0"/>
              <w:autoSpaceDN w:val="0"/>
              <w:adjustRightInd w:val="0"/>
              <w:spacing w:before="0"/>
              <w:jc w:val="center"/>
              <w:rPr>
                <w:rFonts w:ascii="Times New Roman" w:eastAsiaTheme="minorHAnsi" w:hAnsi="Times New Roman"/>
                <w:sz w:val="24"/>
                <w:szCs w:val="24"/>
              </w:rPr>
            </w:pPr>
          </w:p>
        </w:tc>
        <w:tc>
          <w:tcPr>
            <w:tcW w:w="3330" w:type="dxa"/>
            <w:vAlign w:val="center"/>
          </w:tcPr>
          <w:p w:rsidR="0069134C" w:rsidRPr="00561811" w:rsidRDefault="006C291B" w:rsidP="0069134C">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Realizare conducte de canalizare</w:t>
            </w:r>
          </w:p>
        </w:tc>
        <w:tc>
          <w:tcPr>
            <w:tcW w:w="810" w:type="dxa"/>
            <w:vAlign w:val="center"/>
          </w:tcPr>
          <w:p w:rsidR="0069134C"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km</w:t>
            </w:r>
          </w:p>
        </w:tc>
        <w:tc>
          <w:tcPr>
            <w:tcW w:w="1260" w:type="dxa"/>
            <w:vAlign w:val="center"/>
          </w:tcPr>
          <w:p w:rsidR="0069134C"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40,427</w:t>
            </w:r>
          </w:p>
        </w:tc>
      </w:tr>
      <w:tr w:rsidR="0069134C" w:rsidRPr="00561811" w:rsidTr="00561811">
        <w:tc>
          <w:tcPr>
            <w:tcW w:w="608" w:type="dxa"/>
            <w:vMerge/>
            <w:vAlign w:val="center"/>
          </w:tcPr>
          <w:p w:rsidR="0069134C" w:rsidRPr="00561811" w:rsidRDefault="0069134C"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69134C" w:rsidRPr="00561811" w:rsidRDefault="0069134C" w:rsidP="0016296C">
            <w:pPr>
              <w:jc w:val="center"/>
              <w:rPr>
                <w:rFonts w:ascii="Times New Roman" w:hAnsi="Times New Roman"/>
                <w:sz w:val="24"/>
                <w:szCs w:val="24"/>
              </w:rPr>
            </w:pPr>
          </w:p>
        </w:tc>
        <w:tc>
          <w:tcPr>
            <w:tcW w:w="1440" w:type="dxa"/>
            <w:vMerge/>
            <w:vAlign w:val="center"/>
          </w:tcPr>
          <w:p w:rsidR="0069134C" w:rsidRPr="00561811" w:rsidRDefault="0069134C" w:rsidP="00B351B2">
            <w:pPr>
              <w:autoSpaceDE w:val="0"/>
              <w:autoSpaceDN w:val="0"/>
              <w:adjustRightInd w:val="0"/>
              <w:spacing w:before="0"/>
              <w:jc w:val="center"/>
              <w:rPr>
                <w:rFonts w:ascii="Times New Roman" w:eastAsiaTheme="minorHAnsi" w:hAnsi="Times New Roman"/>
                <w:sz w:val="24"/>
                <w:szCs w:val="24"/>
              </w:rPr>
            </w:pPr>
          </w:p>
        </w:tc>
        <w:tc>
          <w:tcPr>
            <w:tcW w:w="1080" w:type="dxa"/>
            <w:vMerge/>
            <w:vAlign w:val="center"/>
          </w:tcPr>
          <w:p w:rsidR="0069134C" w:rsidRPr="00561811" w:rsidRDefault="0069134C" w:rsidP="00B351B2">
            <w:pPr>
              <w:autoSpaceDE w:val="0"/>
              <w:autoSpaceDN w:val="0"/>
              <w:adjustRightInd w:val="0"/>
              <w:spacing w:before="0"/>
              <w:jc w:val="center"/>
              <w:rPr>
                <w:rFonts w:ascii="Times New Roman" w:eastAsiaTheme="minorHAnsi" w:hAnsi="Times New Roman"/>
                <w:sz w:val="24"/>
                <w:szCs w:val="24"/>
              </w:rPr>
            </w:pPr>
          </w:p>
        </w:tc>
        <w:tc>
          <w:tcPr>
            <w:tcW w:w="3330" w:type="dxa"/>
            <w:vAlign w:val="center"/>
          </w:tcPr>
          <w:p w:rsidR="0069134C" w:rsidRPr="00561811" w:rsidRDefault="006C291B" w:rsidP="0069134C">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Conducta de refulare</w:t>
            </w:r>
          </w:p>
        </w:tc>
        <w:tc>
          <w:tcPr>
            <w:tcW w:w="810" w:type="dxa"/>
            <w:vAlign w:val="center"/>
          </w:tcPr>
          <w:p w:rsidR="0069134C"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km</w:t>
            </w:r>
          </w:p>
        </w:tc>
        <w:tc>
          <w:tcPr>
            <w:tcW w:w="1260" w:type="dxa"/>
            <w:vAlign w:val="center"/>
          </w:tcPr>
          <w:p w:rsidR="0069134C"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2,9</w:t>
            </w:r>
          </w:p>
        </w:tc>
      </w:tr>
      <w:tr w:rsidR="0069134C" w:rsidRPr="00561811" w:rsidTr="00561811">
        <w:tc>
          <w:tcPr>
            <w:tcW w:w="608" w:type="dxa"/>
            <w:vMerge/>
            <w:vAlign w:val="center"/>
          </w:tcPr>
          <w:p w:rsidR="0069134C" w:rsidRPr="00561811" w:rsidRDefault="0069134C"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69134C" w:rsidRPr="00561811" w:rsidRDefault="0069134C" w:rsidP="0016296C">
            <w:pPr>
              <w:jc w:val="center"/>
              <w:rPr>
                <w:rFonts w:ascii="Times New Roman" w:hAnsi="Times New Roman"/>
                <w:sz w:val="24"/>
                <w:szCs w:val="24"/>
              </w:rPr>
            </w:pPr>
          </w:p>
        </w:tc>
        <w:tc>
          <w:tcPr>
            <w:tcW w:w="1440" w:type="dxa"/>
            <w:vMerge/>
            <w:vAlign w:val="center"/>
          </w:tcPr>
          <w:p w:rsidR="0069134C" w:rsidRPr="00561811" w:rsidRDefault="0069134C" w:rsidP="00B351B2">
            <w:pPr>
              <w:autoSpaceDE w:val="0"/>
              <w:autoSpaceDN w:val="0"/>
              <w:adjustRightInd w:val="0"/>
              <w:spacing w:before="0"/>
              <w:jc w:val="center"/>
              <w:rPr>
                <w:rFonts w:ascii="Times New Roman" w:eastAsiaTheme="minorHAnsi" w:hAnsi="Times New Roman"/>
                <w:sz w:val="24"/>
                <w:szCs w:val="24"/>
              </w:rPr>
            </w:pPr>
          </w:p>
        </w:tc>
        <w:tc>
          <w:tcPr>
            <w:tcW w:w="1080" w:type="dxa"/>
            <w:vMerge/>
            <w:vAlign w:val="center"/>
          </w:tcPr>
          <w:p w:rsidR="0069134C" w:rsidRPr="00561811" w:rsidRDefault="0069134C" w:rsidP="00B351B2">
            <w:pPr>
              <w:autoSpaceDE w:val="0"/>
              <w:autoSpaceDN w:val="0"/>
              <w:adjustRightInd w:val="0"/>
              <w:spacing w:before="0"/>
              <w:jc w:val="center"/>
              <w:rPr>
                <w:rFonts w:ascii="Times New Roman" w:eastAsiaTheme="minorHAnsi" w:hAnsi="Times New Roman"/>
                <w:sz w:val="24"/>
                <w:szCs w:val="24"/>
              </w:rPr>
            </w:pPr>
          </w:p>
        </w:tc>
        <w:tc>
          <w:tcPr>
            <w:tcW w:w="3330" w:type="dxa"/>
            <w:vAlign w:val="center"/>
          </w:tcPr>
          <w:p w:rsidR="0069134C" w:rsidRPr="00561811" w:rsidRDefault="006C291B" w:rsidP="0069134C">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Realizare SPAU</w:t>
            </w:r>
          </w:p>
        </w:tc>
        <w:tc>
          <w:tcPr>
            <w:tcW w:w="810" w:type="dxa"/>
            <w:vAlign w:val="center"/>
          </w:tcPr>
          <w:p w:rsidR="0069134C"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buc</w:t>
            </w:r>
          </w:p>
        </w:tc>
        <w:tc>
          <w:tcPr>
            <w:tcW w:w="1260" w:type="dxa"/>
            <w:vAlign w:val="center"/>
          </w:tcPr>
          <w:p w:rsidR="0069134C"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5</w:t>
            </w:r>
          </w:p>
        </w:tc>
      </w:tr>
      <w:tr w:rsidR="006C291B" w:rsidRPr="00561811" w:rsidTr="00561811">
        <w:tc>
          <w:tcPr>
            <w:tcW w:w="608" w:type="dxa"/>
            <w:vMerge w:val="restart"/>
            <w:vAlign w:val="center"/>
          </w:tcPr>
          <w:p w:rsidR="006C291B" w:rsidRPr="00561811" w:rsidRDefault="006C291B" w:rsidP="00FF2A40">
            <w:pPr>
              <w:autoSpaceDE w:val="0"/>
              <w:autoSpaceDN w:val="0"/>
              <w:adjustRightInd w:val="0"/>
              <w:spacing w:before="0"/>
              <w:jc w:val="center"/>
              <w:rPr>
                <w:rFonts w:ascii="Times New Roman" w:eastAsiaTheme="minorHAnsi" w:hAnsi="Times New Roman"/>
                <w:sz w:val="24"/>
                <w:szCs w:val="24"/>
              </w:rPr>
            </w:pPr>
            <w:r w:rsidRPr="00561811">
              <w:rPr>
                <w:rFonts w:ascii="Times New Roman" w:eastAsiaTheme="minorHAnsi" w:hAnsi="Times New Roman"/>
                <w:sz w:val="24"/>
                <w:szCs w:val="24"/>
              </w:rPr>
              <w:t>4</w:t>
            </w:r>
          </w:p>
          <w:p w:rsidR="006C291B" w:rsidRPr="00561811" w:rsidRDefault="006C291B"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restart"/>
            <w:vAlign w:val="center"/>
          </w:tcPr>
          <w:p w:rsidR="006C291B" w:rsidRPr="00561811" w:rsidRDefault="006C291B" w:rsidP="0016296C">
            <w:pPr>
              <w:jc w:val="center"/>
              <w:rPr>
                <w:rFonts w:ascii="Times New Roman" w:hAnsi="Times New Roman"/>
                <w:sz w:val="24"/>
                <w:szCs w:val="24"/>
              </w:rPr>
            </w:pPr>
            <w:r>
              <w:rPr>
                <w:rFonts w:ascii="Times New Roman" w:hAnsi="Times New Roman"/>
                <w:sz w:val="24"/>
                <w:szCs w:val="24"/>
              </w:rPr>
              <w:t>Curtici - Macea</w:t>
            </w:r>
          </w:p>
        </w:tc>
        <w:tc>
          <w:tcPr>
            <w:tcW w:w="1440" w:type="dxa"/>
            <w:vMerge w:val="restart"/>
            <w:vAlign w:val="center"/>
          </w:tcPr>
          <w:p w:rsidR="006C291B" w:rsidRPr="00561811" w:rsidRDefault="006C291B" w:rsidP="0069134C">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Curtici</w:t>
            </w:r>
          </w:p>
        </w:tc>
        <w:tc>
          <w:tcPr>
            <w:tcW w:w="1080" w:type="dxa"/>
            <w:vMerge w:val="restart"/>
            <w:vAlign w:val="center"/>
          </w:tcPr>
          <w:p w:rsidR="006C291B" w:rsidRPr="00561811" w:rsidRDefault="006C291B" w:rsidP="00E96E7C">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8.198</w:t>
            </w:r>
          </w:p>
        </w:tc>
        <w:tc>
          <w:tcPr>
            <w:tcW w:w="3330" w:type="dxa"/>
            <w:vAlign w:val="center"/>
          </w:tcPr>
          <w:p w:rsidR="006C291B" w:rsidRPr="00561811" w:rsidRDefault="006C291B" w:rsidP="0069134C">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Extindere retea de canalizare</w:t>
            </w:r>
          </w:p>
        </w:tc>
        <w:tc>
          <w:tcPr>
            <w:tcW w:w="810" w:type="dxa"/>
            <w:vAlign w:val="center"/>
          </w:tcPr>
          <w:p w:rsidR="006C291B"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km</w:t>
            </w:r>
          </w:p>
        </w:tc>
        <w:tc>
          <w:tcPr>
            <w:tcW w:w="1260" w:type="dxa"/>
            <w:vAlign w:val="center"/>
          </w:tcPr>
          <w:p w:rsidR="006C291B"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39,08</w:t>
            </w:r>
          </w:p>
        </w:tc>
      </w:tr>
      <w:tr w:rsidR="006C291B" w:rsidRPr="00561811" w:rsidTr="00561811">
        <w:tc>
          <w:tcPr>
            <w:tcW w:w="608" w:type="dxa"/>
            <w:vMerge/>
            <w:vAlign w:val="center"/>
          </w:tcPr>
          <w:p w:rsidR="006C291B" w:rsidRPr="00561811" w:rsidRDefault="006C291B"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6C291B" w:rsidRPr="00561811" w:rsidRDefault="006C291B" w:rsidP="0016296C">
            <w:pPr>
              <w:jc w:val="center"/>
              <w:rPr>
                <w:rFonts w:ascii="Times New Roman" w:hAnsi="Times New Roman"/>
                <w:sz w:val="24"/>
                <w:szCs w:val="24"/>
              </w:rPr>
            </w:pPr>
          </w:p>
        </w:tc>
        <w:tc>
          <w:tcPr>
            <w:tcW w:w="1440" w:type="dxa"/>
            <w:vMerge/>
            <w:vAlign w:val="center"/>
          </w:tcPr>
          <w:p w:rsidR="006C291B" w:rsidRPr="00561811" w:rsidRDefault="006C291B" w:rsidP="00B351B2">
            <w:pPr>
              <w:autoSpaceDE w:val="0"/>
              <w:autoSpaceDN w:val="0"/>
              <w:adjustRightInd w:val="0"/>
              <w:spacing w:before="0"/>
              <w:jc w:val="center"/>
              <w:rPr>
                <w:rFonts w:ascii="Times New Roman" w:eastAsiaTheme="minorHAnsi" w:hAnsi="Times New Roman"/>
                <w:sz w:val="24"/>
                <w:szCs w:val="24"/>
              </w:rPr>
            </w:pPr>
          </w:p>
        </w:tc>
        <w:tc>
          <w:tcPr>
            <w:tcW w:w="1080" w:type="dxa"/>
            <w:vMerge/>
            <w:vAlign w:val="center"/>
          </w:tcPr>
          <w:p w:rsidR="006C291B" w:rsidRPr="00561811" w:rsidRDefault="006C291B" w:rsidP="00B351B2">
            <w:pPr>
              <w:autoSpaceDE w:val="0"/>
              <w:autoSpaceDN w:val="0"/>
              <w:adjustRightInd w:val="0"/>
              <w:spacing w:before="0"/>
              <w:jc w:val="center"/>
              <w:rPr>
                <w:rFonts w:ascii="Times New Roman" w:eastAsiaTheme="minorHAnsi" w:hAnsi="Times New Roman"/>
                <w:sz w:val="24"/>
                <w:szCs w:val="24"/>
              </w:rPr>
            </w:pPr>
          </w:p>
        </w:tc>
        <w:tc>
          <w:tcPr>
            <w:tcW w:w="3330" w:type="dxa"/>
            <w:vAlign w:val="center"/>
          </w:tcPr>
          <w:p w:rsidR="006C291B" w:rsidRPr="00561811" w:rsidRDefault="006C291B" w:rsidP="0069134C">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Realizare SPAU</w:t>
            </w:r>
          </w:p>
        </w:tc>
        <w:tc>
          <w:tcPr>
            <w:tcW w:w="810" w:type="dxa"/>
            <w:vAlign w:val="center"/>
          </w:tcPr>
          <w:p w:rsidR="006C291B"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buc.</w:t>
            </w:r>
          </w:p>
        </w:tc>
        <w:tc>
          <w:tcPr>
            <w:tcW w:w="1260" w:type="dxa"/>
            <w:vAlign w:val="center"/>
          </w:tcPr>
          <w:p w:rsidR="006C291B"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3</w:t>
            </w:r>
          </w:p>
        </w:tc>
      </w:tr>
      <w:tr w:rsidR="006C291B" w:rsidRPr="00561811" w:rsidTr="00561811">
        <w:tc>
          <w:tcPr>
            <w:tcW w:w="608" w:type="dxa"/>
            <w:vMerge/>
            <w:vAlign w:val="center"/>
          </w:tcPr>
          <w:p w:rsidR="006C291B" w:rsidRPr="00561811" w:rsidRDefault="006C291B"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6C291B" w:rsidRPr="00561811" w:rsidRDefault="006C291B" w:rsidP="0016296C">
            <w:pPr>
              <w:jc w:val="center"/>
              <w:rPr>
                <w:rFonts w:ascii="Times New Roman" w:hAnsi="Times New Roman"/>
                <w:sz w:val="24"/>
                <w:szCs w:val="24"/>
              </w:rPr>
            </w:pPr>
          </w:p>
        </w:tc>
        <w:tc>
          <w:tcPr>
            <w:tcW w:w="1440" w:type="dxa"/>
            <w:vMerge/>
            <w:vAlign w:val="center"/>
          </w:tcPr>
          <w:p w:rsidR="006C291B" w:rsidRPr="00561811" w:rsidRDefault="006C291B" w:rsidP="00B351B2">
            <w:pPr>
              <w:autoSpaceDE w:val="0"/>
              <w:autoSpaceDN w:val="0"/>
              <w:adjustRightInd w:val="0"/>
              <w:spacing w:before="0"/>
              <w:jc w:val="center"/>
              <w:rPr>
                <w:rFonts w:ascii="Times New Roman" w:eastAsiaTheme="minorHAnsi" w:hAnsi="Times New Roman"/>
                <w:sz w:val="24"/>
                <w:szCs w:val="24"/>
              </w:rPr>
            </w:pPr>
          </w:p>
        </w:tc>
        <w:tc>
          <w:tcPr>
            <w:tcW w:w="1080" w:type="dxa"/>
            <w:vMerge/>
            <w:vAlign w:val="center"/>
          </w:tcPr>
          <w:p w:rsidR="006C291B" w:rsidRPr="00561811" w:rsidRDefault="006C291B" w:rsidP="00B351B2">
            <w:pPr>
              <w:autoSpaceDE w:val="0"/>
              <w:autoSpaceDN w:val="0"/>
              <w:adjustRightInd w:val="0"/>
              <w:spacing w:before="0"/>
              <w:jc w:val="center"/>
              <w:rPr>
                <w:rFonts w:ascii="Times New Roman" w:eastAsiaTheme="minorHAnsi" w:hAnsi="Times New Roman"/>
                <w:sz w:val="24"/>
                <w:szCs w:val="24"/>
              </w:rPr>
            </w:pPr>
          </w:p>
        </w:tc>
        <w:tc>
          <w:tcPr>
            <w:tcW w:w="3330" w:type="dxa"/>
            <w:vAlign w:val="center"/>
          </w:tcPr>
          <w:p w:rsidR="006C291B" w:rsidRPr="00561811" w:rsidRDefault="006C291B" w:rsidP="0069134C">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Conducte de transfer ape uzate catre SEAU Curtici</w:t>
            </w:r>
          </w:p>
        </w:tc>
        <w:tc>
          <w:tcPr>
            <w:tcW w:w="810" w:type="dxa"/>
            <w:vAlign w:val="center"/>
          </w:tcPr>
          <w:p w:rsidR="006C291B"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km</w:t>
            </w:r>
          </w:p>
        </w:tc>
        <w:tc>
          <w:tcPr>
            <w:tcW w:w="1260" w:type="dxa"/>
            <w:vAlign w:val="center"/>
          </w:tcPr>
          <w:p w:rsidR="006C291B"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2,675</w:t>
            </w:r>
          </w:p>
        </w:tc>
      </w:tr>
      <w:tr w:rsidR="006C291B" w:rsidRPr="00561811" w:rsidTr="00561811">
        <w:tc>
          <w:tcPr>
            <w:tcW w:w="608" w:type="dxa"/>
            <w:vMerge/>
            <w:vAlign w:val="center"/>
          </w:tcPr>
          <w:p w:rsidR="006C291B" w:rsidRPr="00561811" w:rsidRDefault="006C291B"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6C291B" w:rsidRPr="00561811" w:rsidRDefault="006C291B" w:rsidP="0016296C">
            <w:pPr>
              <w:jc w:val="center"/>
              <w:rPr>
                <w:rFonts w:ascii="Times New Roman" w:hAnsi="Times New Roman"/>
                <w:sz w:val="24"/>
                <w:szCs w:val="24"/>
              </w:rPr>
            </w:pPr>
          </w:p>
        </w:tc>
        <w:tc>
          <w:tcPr>
            <w:tcW w:w="1440" w:type="dxa"/>
            <w:vMerge/>
            <w:vAlign w:val="center"/>
          </w:tcPr>
          <w:p w:rsidR="006C291B" w:rsidRPr="00561811" w:rsidRDefault="006C291B" w:rsidP="00B351B2">
            <w:pPr>
              <w:autoSpaceDE w:val="0"/>
              <w:autoSpaceDN w:val="0"/>
              <w:adjustRightInd w:val="0"/>
              <w:spacing w:before="0"/>
              <w:jc w:val="center"/>
              <w:rPr>
                <w:rFonts w:ascii="Times New Roman" w:eastAsiaTheme="minorHAnsi" w:hAnsi="Times New Roman"/>
                <w:sz w:val="24"/>
                <w:szCs w:val="24"/>
              </w:rPr>
            </w:pPr>
          </w:p>
        </w:tc>
        <w:tc>
          <w:tcPr>
            <w:tcW w:w="1080" w:type="dxa"/>
            <w:vMerge/>
            <w:vAlign w:val="center"/>
          </w:tcPr>
          <w:p w:rsidR="006C291B" w:rsidRPr="00561811" w:rsidRDefault="006C291B" w:rsidP="00B351B2">
            <w:pPr>
              <w:autoSpaceDE w:val="0"/>
              <w:autoSpaceDN w:val="0"/>
              <w:adjustRightInd w:val="0"/>
              <w:spacing w:before="0"/>
              <w:jc w:val="center"/>
              <w:rPr>
                <w:rFonts w:ascii="Times New Roman" w:eastAsiaTheme="minorHAnsi" w:hAnsi="Times New Roman"/>
                <w:sz w:val="24"/>
                <w:szCs w:val="24"/>
              </w:rPr>
            </w:pPr>
          </w:p>
        </w:tc>
        <w:tc>
          <w:tcPr>
            <w:tcW w:w="3330" w:type="dxa"/>
            <w:vAlign w:val="center"/>
          </w:tcPr>
          <w:p w:rsidR="006C291B" w:rsidRPr="00561811" w:rsidRDefault="006C291B" w:rsidP="0069134C">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Reabilitare si extindere SEAU Curtici, Macea, Sanmartin</w:t>
            </w:r>
          </w:p>
        </w:tc>
        <w:tc>
          <w:tcPr>
            <w:tcW w:w="810" w:type="dxa"/>
            <w:vAlign w:val="center"/>
          </w:tcPr>
          <w:p w:rsidR="006C291B"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l.e.</w:t>
            </w:r>
          </w:p>
        </w:tc>
        <w:tc>
          <w:tcPr>
            <w:tcW w:w="1260" w:type="dxa"/>
            <w:vAlign w:val="center"/>
          </w:tcPr>
          <w:p w:rsidR="006C291B" w:rsidRPr="00561811" w:rsidRDefault="006C291B"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15.000</w:t>
            </w:r>
          </w:p>
        </w:tc>
      </w:tr>
      <w:tr w:rsidR="006C291B" w:rsidRPr="00561811" w:rsidTr="00561811">
        <w:tc>
          <w:tcPr>
            <w:tcW w:w="608" w:type="dxa"/>
            <w:vMerge/>
            <w:vAlign w:val="center"/>
          </w:tcPr>
          <w:p w:rsidR="006C291B" w:rsidRPr="00561811" w:rsidRDefault="006C291B"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6C291B" w:rsidRPr="00561811" w:rsidRDefault="006C291B" w:rsidP="0016296C">
            <w:pPr>
              <w:jc w:val="center"/>
              <w:rPr>
                <w:rFonts w:ascii="Times New Roman" w:hAnsi="Times New Roman"/>
                <w:szCs w:val="24"/>
              </w:rPr>
            </w:pPr>
          </w:p>
        </w:tc>
        <w:tc>
          <w:tcPr>
            <w:tcW w:w="1440" w:type="dxa"/>
            <w:vMerge/>
            <w:vAlign w:val="center"/>
          </w:tcPr>
          <w:p w:rsidR="006C291B" w:rsidRPr="00561811" w:rsidRDefault="006C291B" w:rsidP="00B351B2">
            <w:pPr>
              <w:autoSpaceDE w:val="0"/>
              <w:autoSpaceDN w:val="0"/>
              <w:adjustRightInd w:val="0"/>
              <w:spacing w:before="0"/>
              <w:jc w:val="center"/>
              <w:rPr>
                <w:rFonts w:ascii="Times New Roman" w:eastAsiaTheme="minorHAnsi" w:hAnsi="Times New Roman"/>
                <w:szCs w:val="24"/>
              </w:rPr>
            </w:pPr>
          </w:p>
        </w:tc>
        <w:tc>
          <w:tcPr>
            <w:tcW w:w="1080" w:type="dxa"/>
            <w:vMerge/>
            <w:vAlign w:val="center"/>
          </w:tcPr>
          <w:p w:rsidR="006C291B" w:rsidRPr="00561811" w:rsidRDefault="006C291B"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6C291B" w:rsidRDefault="006C291B" w:rsidP="0069134C">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Condcuta descarcare efluent SEAU</w:t>
            </w:r>
          </w:p>
        </w:tc>
        <w:tc>
          <w:tcPr>
            <w:tcW w:w="810" w:type="dxa"/>
            <w:vAlign w:val="center"/>
          </w:tcPr>
          <w:p w:rsidR="006C291B" w:rsidRDefault="006C291B" w:rsidP="00FF2A40">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km</w:t>
            </w:r>
          </w:p>
        </w:tc>
        <w:tc>
          <w:tcPr>
            <w:tcW w:w="1260" w:type="dxa"/>
            <w:vAlign w:val="center"/>
          </w:tcPr>
          <w:p w:rsidR="006C291B" w:rsidRDefault="006C291B" w:rsidP="00FF2A40">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2,231</w:t>
            </w:r>
          </w:p>
        </w:tc>
      </w:tr>
      <w:tr w:rsidR="006C291B" w:rsidRPr="00561811" w:rsidTr="00561811">
        <w:tc>
          <w:tcPr>
            <w:tcW w:w="608" w:type="dxa"/>
            <w:vMerge/>
            <w:vAlign w:val="center"/>
          </w:tcPr>
          <w:p w:rsidR="006C291B" w:rsidRPr="00561811" w:rsidRDefault="006C291B"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6C291B" w:rsidRPr="00561811" w:rsidRDefault="006C291B" w:rsidP="0016296C">
            <w:pPr>
              <w:jc w:val="center"/>
              <w:rPr>
                <w:rFonts w:ascii="Times New Roman" w:hAnsi="Times New Roman"/>
                <w:sz w:val="24"/>
                <w:szCs w:val="24"/>
              </w:rPr>
            </w:pPr>
          </w:p>
        </w:tc>
        <w:tc>
          <w:tcPr>
            <w:tcW w:w="1440" w:type="dxa"/>
            <w:vMerge w:val="restart"/>
            <w:vAlign w:val="center"/>
          </w:tcPr>
          <w:p w:rsidR="006C291B" w:rsidRPr="00561811" w:rsidRDefault="006C291B" w:rsidP="0069134C">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Macea</w:t>
            </w:r>
          </w:p>
        </w:tc>
        <w:tc>
          <w:tcPr>
            <w:tcW w:w="1080" w:type="dxa"/>
            <w:vMerge w:val="restart"/>
            <w:vAlign w:val="center"/>
          </w:tcPr>
          <w:p w:rsidR="006C291B" w:rsidRPr="00561811" w:rsidRDefault="006C291B" w:rsidP="00B351B2">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4.078</w:t>
            </w:r>
          </w:p>
        </w:tc>
        <w:tc>
          <w:tcPr>
            <w:tcW w:w="3330" w:type="dxa"/>
            <w:vAlign w:val="center"/>
          </w:tcPr>
          <w:p w:rsidR="006C291B" w:rsidRPr="00561811" w:rsidRDefault="006C291B" w:rsidP="0016296C">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Extindere retea canalizare</w:t>
            </w:r>
          </w:p>
        </w:tc>
        <w:tc>
          <w:tcPr>
            <w:tcW w:w="810" w:type="dxa"/>
            <w:vAlign w:val="center"/>
          </w:tcPr>
          <w:p w:rsidR="006C291B" w:rsidRPr="00561811" w:rsidRDefault="006C291B" w:rsidP="00107322">
            <w:pPr>
              <w:autoSpaceDE w:val="0"/>
              <w:autoSpaceDN w:val="0"/>
              <w:adjustRightInd w:val="0"/>
              <w:spacing w:before="0"/>
              <w:ind w:left="-108"/>
              <w:jc w:val="center"/>
              <w:rPr>
                <w:rFonts w:ascii="Times New Roman" w:eastAsiaTheme="minorHAnsi" w:hAnsi="Times New Roman"/>
                <w:sz w:val="24"/>
                <w:szCs w:val="24"/>
              </w:rPr>
            </w:pPr>
            <w:r>
              <w:rPr>
                <w:rFonts w:ascii="Times New Roman" w:eastAsiaTheme="minorHAnsi" w:hAnsi="Times New Roman"/>
                <w:sz w:val="24"/>
                <w:szCs w:val="24"/>
              </w:rPr>
              <w:t>km</w:t>
            </w:r>
          </w:p>
        </w:tc>
        <w:tc>
          <w:tcPr>
            <w:tcW w:w="1260" w:type="dxa"/>
            <w:vAlign w:val="center"/>
          </w:tcPr>
          <w:p w:rsidR="006C291B" w:rsidRPr="00561811" w:rsidRDefault="006C291B" w:rsidP="00FF2A40">
            <w:pPr>
              <w:autoSpaceDE w:val="0"/>
              <w:autoSpaceDN w:val="0"/>
              <w:adjustRightInd w:val="0"/>
              <w:spacing w:before="0"/>
              <w:ind w:left="-108"/>
              <w:jc w:val="center"/>
              <w:rPr>
                <w:rFonts w:ascii="Times New Roman" w:eastAsiaTheme="minorHAnsi" w:hAnsi="Times New Roman"/>
                <w:sz w:val="24"/>
                <w:szCs w:val="24"/>
              </w:rPr>
            </w:pPr>
            <w:r>
              <w:rPr>
                <w:rFonts w:ascii="Times New Roman" w:eastAsiaTheme="minorHAnsi" w:hAnsi="Times New Roman"/>
                <w:sz w:val="24"/>
                <w:szCs w:val="24"/>
              </w:rPr>
              <w:t>17,282</w:t>
            </w:r>
          </w:p>
        </w:tc>
      </w:tr>
      <w:tr w:rsidR="006C291B" w:rsidRPr="00561811" w:rsidTr="00561811">
        <w:tc>
          <w:tcPr>
            <w:tcW w:w="608" w:type="dxa"/>
            <w:vMerge/>
            <w:vAlign w:val="center"/>
          </w:tcPr>
          <w:p w:rsidR="006C291B" w:rsidRPr="00561811" w:rsidRDefault="006C291B"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6C291B" w:rsidRPr="00561811" w:rsidRDefault="006C291B" w:rsidP="0016296C">
            <w:pPr>
              <w:jc w:val="center"/>
              <w:rPr>
                <w:rFonts w:ascii="Times New Roman" w:hAnsi="Times New Roman"/>
                <w:sz w:val="24"/>
                <w:szCs w:val="24"/>
              </w:rPr>
            </w:pPr>
          </w:p>
        </w:tc>
        <w:tc>
          <w:tcPr>
            <w:tcW w:w="1440" w:type="dxa"/>
            <w:vMerge/>
            <w:vAlign w:val="center"/>
          </w:tcPr>
          <w:p w:rsidR="006C291B" w:rsidRPr="00561811" w:rsidRDefault="006C291B" w:rsidP="0069134C">
            <w:pPr>
              <w:autoSpaceDE w:val="0"/>
              <w:autoSpaceDN w:val="0"/>
              <w:adjustRightInd w:val="0"/>
              <w:spacing w:before="0"/>
              <w:jc w:val="left"/>
              <w:rPr>
                <w:rFonts w:ascii="Times New Roman" w:eastAsiaTheme="minorHAnsi" w:hAnsi="Times New Roman"/>
                <w:sz w:val="24"/>
                <w:szCs w:val="24"/>
              </w:rPr>
            </w:pPr>
          </w:p>
        </w:tc>
        <w:tc>
          <w:tcPr>
            <w:tcW w:w="1080" w:type="dxa"/>
            <w:vMerge/>
            <w:vAlign w:val="center"/>
          </w:tcPr>
          <w:p w:rsidR="006C291B" w:rsidRPr="00561811" w:rsidRDefault="006C291B" w:rsidP="00B351B2">
            <w:pPr>
              <w:autoSpaceDE w:val="0"/>
              <w:autoSpaceDN w:val="0"/>
              <w:adjustRightInd w:val="0"/>
              <w:spacing w:before="0"/>
              <w:jc w:val="center"/>
              <w:rPr>
                <w:rFonts w:ascii="Times New Roman" w:eastAsiaTheme="minorHAnsi" w:hAnsi="Times New Roman"/>
                <w:sz w:val="24"/>
                <w:szCs w:val="24"/>
              </w:rPr>
            </w:pPr>
          </w:p>
        </w:tc>
        <w:tc>
          <w:tcPr>
            <w:tcW w:w="3330" w:type="dxa"/>
            <w:vAlign w:val="center"/>
          </w:tcPr>
          <w:p w:rsidR="006C291B" w:rsidRPr="00561811" w:rsidRDefault="006C291B" w:rsidP="00107322">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Realizare SPAU</w:t>
            </w:r>
          </w:p>
        </w:tc>
        <w:tc>
          <w:tcPr>
            <w:tcW w:w="810" w:type="dxa"/>
            <w:vAlign w:val="center"/>
          </w:tcPr>
          <w:p w:rsidR="006C291B" w:rsidRPr="00561811" w:rsidRDefault="006C291B" w:rsidP="00107322">
            <w:pPr>
              <w:autoSpaceDE w:val="0"/>
              <w:autoSpaceDN w:val="0"/>
              <w:adjustRightInd w:val="0"/>
              <w:spacing w:before="0"/>
              <w:ind w:left="-108"/>
              <w:jc w:val="center"/>
              <w:rPr>
                <w:rFonts w:ascii="Times New Roman" w:eastAsiaTheme="minorHAnsi" w:hAnsi="Times New Roman"/>
                <w:sz w:val="24"/>
                <w:szCs w:val="24"/>
              </w:rPr>
            </w:pPr>
            <w:r>
              <w:rPr>
                <w:rFonts w:ascii="Times New Roman" w:eastAsiaTheme="minorHAnsi" w:hAnsi="Times New Roman"/>
                <w:sz w:val="24"/>
                <w:szCs w:val="24"/>
              </w:rPr>
              <w:t>buc</w:t>
            </w:r>
          </w:p>
        </w:tc>
        <w:tc>
          <w:tcPr>
            <w:tcW w:w="1260" w:type="dxa"/>
            <w:vAlign w:val="center"/>
          </w:tcPr>
          <w:p w:rsidR="006C291B" w:rsidRPr="00561811" w:rsidRDefault="006C291B" w:rsidP="00FF2A40">
            <w:pPr>
              <w:autoSpaceDE w:val="0"/>
              <w:autoSpaceDN w:val="0"/>
              <w:adjustRightInd w:val="0"/>
              <w:spacing w:before="0"/>
              <w:ind w:left="-108"/>
              <w:jc w:val="center"/>
              <w:rPr>
                <w:rFonts w:ascii="Times New Roman" w:eastAsiaTheme="minorHAnsi" w:hAnsi="Times New Roman"/>
                <w:sz w:val="24"/>
                <w:szCs w:val="24"/>
              </w:rPr>
            </w:pPr>
            <w:r>
              <w:rPr>
                <w:rFonts w:ascii="Times New Roman" w:eastAsiaTheme="minorHAnsi" w:hAnsi="Times New Roman"/>
                <w:sz w:val="24"/>
                <w:szCs w:val="24"/>
              </w:rPr>
              <w:t>3</w:t>
            </w:r>
          </w:p>
        </w:tc>
      </w:tr>
      <w:tr w:rsidR="003318CC" w:rsidRPr="00561811" w:rsidTr="00561811">
        <w:tc>
          <w:tcPr>
            <w:tcW w:w="608" w:type="dxa"/>
            <w:vMerge w:val="restart"/>
            <w:vAlign w:val="center"/>
          </w:tcPr>
          <w:p w:rsidR="003318CC" w:rsidRPr="00561811" w:rsidRDefault="003318CC" w:rsidP="00FF2A40">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5</w:t>
            </w:r>
          </w:p>
        </w:tc>
        <w:tc>
          <w:tcPr>
            <w:tcW w:w="1300" w:type="dxa"/>
            <w:vMerge w:val="restart"/>
            <w:vAlign w:val="center"/>
          </w:tcPr>
          <w:p w:rsidR="003318CC" w:rsidRPr="00561811" w:rsidRDefault="003318CC" w:rsidP="0016296C">
            <w:pPr>
              <w:jc w:val="center"/>
              <w:rPr>
                <w:rFonts w:ascii="Times New Roman" w:hAnsi="Times New Roman"/>
                <w:sz w:val="24"/>
                <w:szCs w:val="24"/>
              </w:rPr>
            </w:pPr>
            <w:r>
              <w:rPr>
                <w:rFonts w:ascii="Times New Roman" w:hAnsi="Times New Roman"/>
                <w:sz w:val="24"/>
                <w:szCs w:val="24"/>
              </w:rPr>
              <w:t>-</w:t>
            </w:r>
          </w:p>
        </w:tc>
        <w:tc>
          <w:tcPr>
            <w:tcW w:w="1440" w:type="dxa"/>
            <w:vMerge w:val="restart"/>
            <w:vAlign w:val="center"/>
          </w:tcPr>
          <w:p w:rsidR="003318CC" w:rsidRPr="00561811" w:rsidRDefault="003318CC" w:rsidP="0069134C">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Santana</w:t>
            </w:r>
          </w:p>
        </w:tc>
        <w:tc>
          <w:tcPr>
            <w:tcW w:w="1080" w:type="dxa"/>
            <w:vMerge w:val="restart"/>
            <w:vAlign w:val="center"/>
          </w:tcPr>
          <w:p w:rsidR="003318CC" w:rsidRPr="00561811" w:rsidRDefault="003318CC" w:rsidP="00B351B2">
            <w:pPr>
              <w:autoSpaceDE w:val="0"/>
              <w:autoSpaceDN w:val="0"/>
              <w:adjustRightInd w:val="0"/>
              <w:spacing w:before="0"/>
              <w:jc w:val="center"/>
              <w:rPr>
                <w:rFonts w:ascii="Times New Roman" w:eastAsiaTheme="minorHAnsi" w:hAnsi="Times New Roman"/>
                <w:sz w:val="24"/>
                <w:szCs w:val="24"/>
              </w:rPr>
            </w:pPr>
            <w:r>
              <w:rPr>
                <w:rFonts w:ascii="Times New Roman" w:eastAsiaTheme="minorHAnsi" w:hAnsi="Times New Roman"/>
                <w:sz w:val="24"/>
                <w:szCs w:val="24"/>
              </w:rPr>
              <w:t>11.155</w:t>
            </w:r>
          </w:p>
        </w:tc>
        <w:tc>
          <w:tcPr>
            <w:tcW w:w="3330" w:type="dxa"/>
            <w:vAlign w:val="center"/>
          </w:tcPr>
          <w:p w:rsidR="003318CC" w:rsidRPr="00561811" w:rsidRDefault="003318CC" w:rsidP="00107322">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Reabilitare retea de canalizare</w:t>
            </w:r>
          </w:p>
        </w:tc>
        <w:tc>
          <w:tcPr>
            <w:tcW w:w="810" w:type="dxa"/>
            <w:vAlign w:val="center"/>
          </w:tcPr>
          <w:p w:rsidR="003318CC" w:rsidRPr="00561811" w:rsidRDefault="003318CC" w:rsidP="00107322">
            <w:pPr>
              <w:autoSpaceDE w:val="0"/>
              <w:autoSpaceDN w:val="0"/>
              <w:adjustRightInd w:val="0"/>
              <w:spacing w:before="0"/>
              <w:ind w:left="-108"/>
              <w:jc w:val="center"/>
              <w:rPr>
                <w:rFonts w:ascii="Times New Roman" w:eastAsiaTheme="minorHAnsi" w:hAnsi="Times New Roman"/>
                <w:sz w:val="24"/>
                <w:szCs w:val="24"/>
              </w:rPr>
            </w:pPr>
            <w:r>
              <w:rPr>
                <w:rFonts w:ascii="Times New Roman" w:eastAsiaTheme="minorHAnsi" w:hAnsi="Times New Roman"/>
                <w:sz w:val="24"/>
                <w:szCs w:val="24"/>
              </w:rPr>
              <w:t>km</w:t>
            </w:r>
          </w:p>
        </w:tc>
        <w:tc>
          <w:tcPr>
            <w:tcW w:w="1260" w:type="dxa"/>
            <w:vAlign w:val="center"/>
          </w:tcPr>
          <w:p w:rsidR="003318CC" w:rsidRPr="00561811" w:rsidRDefault="003318CC" w:rsidP="00FF2A40">
            <w:pPr>
              <w:autoSpaceDE w:val="0"/>
              <w:autoSpaceDN w:val="0"/>
              <w:adjustRightInd w:val="0"/>
              <w:spacing w:before="0"/>
              <w:ind w:left="-108"/>
              <w:jc w:val="center"/>
              <w:rPr>
                <w:rFonts w:ascii="Times New Roman" w:eastAsiaTheme="minorHAnsi" w:hAnsi="Times New Roman"/>
                <w:sz w:val="24"/>
                <w:szCs w:val="24"/>
              </w:rPr>
            </w:pPr>
            <w:r>
              <w:rPr>
                <w:rFonts w:ascii="Times New Roman" w:eastAsiaTheme="minorHAnsi" w:hAnsi="Times New Roman"/>
                <w:sz w:val="24"/>
                <w:szCs w:val="24"/>
              </w:rPr>
              <w:t>4,152</w:t>
            </w:r>
          </w:p>
        </w:tc>
      </w:tr>
      <w:tr w:rsidR="003318CC" w:rsidRPr="00561811" w:rsidTr="00561811">
        <w:tc>
          <w:tcPr>
            <w:tcW w:w="608" w:type="dxa"/>
            <w:vMerge/>
            <w:vAlign w:val="center"/>
          </w:tcPr>
          <w:p w:rsidR="003318CC" w:rsidRPr="00561811" w:rsidRDefault="003318CC"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3318CC" w:rsidRPr="00561811" w:rsidRDefault="003318CC" w:rsidP="0016296C">
            <w:pPr>
              <w:jc w:val="center"/>
              <w:rPr>
                <w:rFonts w:ascii="Times New Roman" w:hAnsi="Times New Roman"/>
                <w:sz w:val="24"/>
                <w:szCs w:val="24"/>
              </w:rPr>
            </w:pPr>
          </w:p>
        </w:tc>
        <w:tc>
          <w:tcPr>
            <w:tcW w:w="1440" w:type="dxa"/>
            <w:vMerge/>
            <w:vAlign w:val="center"/>
          </w:tcPr>
          <w:p w:rsidR="003318CC" w:rsidRPr="00561811" w:rsidRDefault="003318CC" w:rsidP="0069134C">
            <w:pPr>
              <w:autoSpaceDE w:val="0"/>
              <w:autoSpaceDN w:val="0"/>
              <w:adjustRightInd w:val="0"/>
              <w:spacing w:before="0"/>
              <w:jc w:val="left"/>
              <w:rPr>
                <w:rFonts w:ascii="Times New Roman" w:eastAsiaTheme="minorHAnsi" w:hAnsi="Times New Roman"/>
                <w:sz w:val="24"/>
                <w:szCs w:val="24"/>
              </w:rPr>
            </w:pPr>
          </w:p>
        </w:tc>
        <w:tc>
          <w:tcPr>
            <w:tcW w:w="1080" w:type="dxa"/>
            <w:vMerge/>
            <w:vAlign w:val="center"/>
          </w:tcPr>
          <w:p w:rsidR="003318CC" w:rsidRPr="00561811" w:rsidRDefault="003318CC" w:rsidP="00B351B2">
            <w:pPr>
              <w:autoSpaceDE w:val="0"/>
              <w:autoSpaceDN w:val="0"/>
              <w:adjustRightInd w:val="0"/>
              <w:spacing w:before="0"/>
              <w:jc w:val="center"/>
              <w:rPr>
                <w:rFonts w:ascii="Times New Roman" w:eastAsiaTheme="minorHAnsi" w:hAnsi="Times New Roman"/>
                <w:sz w:val="24"/>
                <w:szCs w:val="24"/>
              </w:rPr>
            </w:pPr>
          </w:p>
        </w:tc>
        <w:tc>
          <w:tcPr>
            <w:tcW w:w="3330" w:type="dxa"/>
            <w:vAlign w:val="center"/>
          </w:tcPr>
          <w:p w:rsidR="003318CC" w:rsidRPr="00561811" w:rsidRDefault="003318CC" w:rsidP="00107322">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Extindere retea de canalizare</w:t>
            </w:r>
          </w:p>
        </w:tc>
        <w:tc>
          <w:tcPr>
            <w:tcW w:w="810" w:type="dxa"/>
            <w:vAlign w:val="center"/>
          </w:tcPr>
          <w:p w:rsidR="003318CC" w:rsidRPr="00561811" w:rsidRDefault="003318CC" w:rsidP="00107322">
            <w:pPr>
              <w:autoSpaceDE w:val="0"/>
              <w:autoSpaceDN w:val="0"/>
              <w:adjustRightInd w:val="0"/>
              <w:spacing w:before="0"/>
              <w:ind w:left="-108"/>
              <w:jc w:val="center"/>
              <w:rPr>
                <w:rFonts w:ascii="Times New Roman" w:eastAsiaTheme="minorHAnsi" w:hAnsi="Times New Roman"/>
                <w:sz w:val="24"/>
                <w:szCs w:val="24"/>
              </w:rPr>
            </w:pPr>
            <w:r>
              <w:rPr>
                <w:rFonts w:ascii="Times New Roman" w:eastAsiaTheme="minorHAnsi" w:hAnsi="Times New Roman"/>
                <w:sz w:val="24"/>
                <w:szCs w:val="24"/>
              </w:rPr>
              <w:t>km</w:t>
            </w:r>
          </w:p>
        </w:tc>
        <w:tc>
          <w:tcPr>
            <w:tcW w:w="1260" w:type="dxa"/>
            <w:vAlign w:val="center"/>
          </w:tcPr>
          <w:p w:rsidR="003318CC" w:rsidRPr="00561811" w:rsidRDefault="003318CC" w:rsidP="00FF2A40">
            <w:pPr>
              <w:autoSpaceDE w:val="0"/>
              <w:autoSpaceDN w:val="0"/>
              <w:adjustRightInd w:val="0"/>
              <w:spacing w:before="0"/>
              <w:ind w:left="-108"/>
              <w:jc w:val="center"/>
              <w:rPr>
                <w:rFonts w:ascii="Times New Roman" w:eastAsiaTheme="minorHAnsi" w:hAnsi="Times New Roman"/>
                <w:sz w:val="24"/>
                <w:szCs w:val="24"/>
              </w:rPr>
            </w:pPr>
            <w:r>
              <w:rPr>
                <w:rFonts w:ascii="Times New Roman" w:eastAsiaTheme="minorHAnsi" w:hAnsi="Times New Roman"/>
                <w:sz w:val="24"/>
                <w:szCs w:val="24"/>
              </w:rPr>
              <w:t>44,749</w:t>
            </w:r>
          </w:p>
        </w:tc>
      </w:tr>
      <w:tr w:rsidR="003318CC" w:rsidRPr="00561811" w:rsidTr="00561811">
        <w:tc>
          <w:tcPr>
            <w:tcW w:w="608" w:type="dxa"/>
            <w:vMerge/>
            <w:vAlign w:val="center"/>
          </w:tcPr>
          <w:p w:rsidR="003318CC" w:rsidRPr="00561811" w:rsidRDefault="003318CC"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3318CC" w:rsidRPr="00561811" w:rsidRDefault="003318CC" w:rsidP="0016296C">
            <w:pPr>
              <w:jc w:val="center"/>
              <w:rPr>
                <w:rFonts w:ascii="Times New Roman" w:hAnsi="Times New Roman"/>
                <w:sz w:val="24"/>
                <w:szCs w:val="24"/>
              </w:rPr>
            </w:pPr>
          </w:p>
        </w:tc>
        <w:tc>
          <w:tcPr>
            <w:tcW w:w="1440" w:type="dxa"/>
            <w:vMerge/>
            <w:vAlign w:val="center"/>
          </w:tcPr>
          <w:p w:rsidR="003318CC" w:rsidRPr="00561811" w:rsidRDefault="003318CC" w:rsidP="0069134C">
            <w:pPr>
              <w:autoSpaceDE w:val="0"/>
              <w:autoSpaceDN w:val="0"/>
              <w:adjustRightInd w:val="0"/>
              <w:spacing w:before="0"/>
              <w:jc w:val="left"/>
              <w:rPr>
                <w:rFonts w:ascii="Times New Roman" w:eastAsiaTheme="minorHAnsi" w:hAnsi="Times New Roman"/>
                <w:sz w:val="24"/>
                <w:szCs w:val="24"/>
              </w:rPr>
            </w:pPr>
          </w:p>
        </w:tc>
        <w:tc>
          <w:tcPr>
            <w:tcW w:w="1080" w:type="dxa"/>
            <w:vMerge/>
            <w:vAlign w:val="center"/>
          </w:tcPr>
          <w:p w:rsidR="003318CC" w:rsidRPr="00561811" w:rsidRDefault="003318CC" w:rsidP="00B351B2">
            <w:pPr>
              <w:autoSpaceDE w:val="0"/>
              <w:autoSpaceDN w:val="0"/>
              <w:adjustRightInd w:val="0"/>
              <w:spacing w:before="0"/>
              <w:jc w:val="center"/>
              <w:rPr>
                <w:rFonts w:ascii="Times New Roman" w:eastAsiaTheme="minorHAnsi" w:hAnsi="Times New Roman"/>
                <w:sz w:val="24"/>
                <w:szCs w:val="24"/>
              </w:rPr>
            </w:pPr>
          </w:p>
        </w:tc>
        <w:tc>
          <w:tcPr>
            <w:tcW w:w="3330" w:type="dxa"/>
            <w:vAlign w:val="center"/>
          </w:tcPr>
          <w:p w:rsidR="003318CC" w:rsidRPr="00561811" w:rsidRDefault="003318CC" w:rsidP="00561811">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Realizare SPAU</w:t>
            </w:r>
          </w:p>
        </w:tc>
        <w:tc>
          <w:tcPr>
            <w:tcW w:w="810" w:type="dxa"/>
            <w:vAlign w:val="center"/>
          </w:tcPr>
          <w:p w:rsidR="003318CC" w:rsidRPr="00561811" w:rsidRDefault="003318CC" w:rsidP="00107322">
            <w:pPr>
              <w:autoSpaceDE w:val="0"/>
              <w:autoSpaceDN w:val="0"/>
              <w:adjustRightInd w:val="0"/>
              <w:spacing w:before="0"/>
              <w:ind w:left="-108"/>
              <w:jc w:val="center"/>
              <w:rPr>
                <w:rFonts w:ascii="Times New Roman" w:eastAsiaTheme="minorHAnsi" w:hAnsi="Times New Roman"/>
                <w:sz w:val="24"/>
                <w:szCs w:val="24"/>
              </w:rPr>
            </w:pPr>
            <w:r>
              <w:rPr>
                <w:rFonts w:ascii="Times New Roman" w:eastAsiaTheme="minorHAnsi" w:hAnsi="Times New Roman"/>
                <w:sz w:val="24"/>
                <w:szCs w:val="24"/>
              </w:rPr>
              <w:t>buc</w:t>
            </w:r>
          </w:p>
        </w:tc>
        <w:tc>
          <w:tcPr>
            <w:tcW w:w="1260" w:type="dxa"/>
            <w:vAlign w:val="center"/>
          </w:tcPr>
          <w:p w:rsidR="003318CC" w:rsidRPr="00561811" w:rsidRDefault="003318CC" w:rsidP="00FF2A40">
            <w:pPr>
              <w:autoSpaceDE w:val="0"/>
              <w:autoSpaceDN w:val="0"/>
              <w:adjustRightInd w:val="0"/>
              <w:spacing w:before="0"/>
              <w:ind w:left="-108"/>
              <w:jc w:val="center"/>
              <w:rPr>
                <w:rFonts w:ascii="Times New Roman" w:eastAsiaTheme="minorHAnsi" w:hAnsi="Times New Roman"/>
                <w:sz w:val="24"/>
                <w:szCs w:val="24"/>
              </w:rPr>
            </w:pPr>
            <w:r>
              <w:rPr>
                <w:rFonts w:ascii="Times New Roman" w:eastAsiaTheme="minorHAnsi" w:hAnsi="Times New Roman"/>
                <w:sz w:val="24"/>
                <w:szCs w:val="24"/>
              </w:rPr>
              <w:t>4</w:t>
            </w:r>
          </w:p>
        </w:tc>
      </w:tr>
      <w:tr w:rsidR="003318CC" w:rsidRPr="00561811" w:rsidTr="00561811">
        <w:tc>
          <w:tcPr>
            <w:tcW w:w="608" w:type="dxa"/>
            <w:vMerge/>
            <w:vAlign w:val="center"/>
          </w:tcPr>
          <w:p w:rsidR="003318CC" w:rsidRPr="00561811" w:rsidRDefault="003318CC"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3318CC" w:rsidRPr="00561811" w:rsidRDefault="003318CC" w:rsidP="0016296C">
            <w:pPr>
              <w:jc w:val="center"/>
              <w:rPr>
                <w:rFonts w:ascii="Times New Roman" w:hAnsi="Times New Roman"/>
                <w:sz w:val="24"/>
                <w:szCs w:val="24"/>
              </w:rPr>
            </w:pPr>
          </w:p>
        </w:tc>
        <w:tc>
          <w:tcPr>
            <w:tcW w:w="1440" w:type="dxa"/>
            <w:vMerge/>
            <w:vAlign w:val="center"/>
          </w:tcPr>
          <w:p w:rsidR="003318CC" w:rsidRPr="00561811" w:rsidRDefault="003318CC" w:rsidP="0069134C">
            <w:pPr>
              <w:autoSpaceDE w:val="0"/>
              <w:autoSpaceDN w:val="0"/>
              <w:adjustRightInd w:val="0"/>
              <w:spacing w:before="0"/>
              <w:jc w:val="left"/>
              <w:rPr>
                <w:rFonts w:ascii="Times New Roman" w:eastAsiaTheme="minorHAnsi" w:hAnsi="Times New Roman"/>
                <w:sz w:val="24"/>
                <w:szCs w:val="24"/>
              </w:rPr>
            </w:pPr>
          </w:p>
        </w:tc>
        <w:tc>
          <w:tcPr>
            <w:tcW w:w="1080" w:type="dxa"/>
            <w:vMerge/>
            <w:vAlign w:val="center"/>
          </w:tcPr>
          <w:p w:rsidR="003318CC" w:rsidRPr="00561811" w:rsidRDefault="003318CC" w:rsidP="00B351B2">
            <w:pPr>
              <w:autoSpaceDE w:val="0"/>
              <w:autoSpaceDN w:val="0"/>
              <w:adjustRightInd w:val="0"/>
              <w:spacing w:before="0"/>
              <w:jc w:val="center"/>
              <w:rPr>
                <w:rFonts w:ascii="Times New Roman" w:eastAsiaTheme="minorHAnsi" w:hAnsi="Times New Roman"/>
                <w:sz w:val="24"/>
                <w:szCs w:val="24"/>
              </w:rPr>
            </w:pPr>
          </w:p>
        </w:tc>
        <w:tc>
          <w:tcPr>
            <w:tcW w:w="3330" w:type="dxa"/>
            <w:vAlign w:val="center"/>
          </w:tcPr>
          <w:p w:rsidR="003318CC" w:rsidRPr="00561811" w:rsidRDefault="003318CC" w:rsidP="00561811">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Conducta transfer catre noua SEAU</w:t>
            </w:r>
          </w:p>
        </w:tc>
        <w:tc>
          <w:tcPr>
            <w:tcW w:w="810" w:type="dxa"/>
            <w:vAlign w:val="center"/>
          </w:tcPr>
          <w:p w:rsidR="003318CC" w:rsidRPr="00561811" w:rsidRDefault="003318CC" w:rsidP="00107322">
            <w:pPr>
              <w:autoSpaceDE w:val="0"/>
              <w:autoSpaceDN w:val="0"/>
              <w:adjustRightInd w:val="0"/>
              <w:spacing w:before="0"/>
              <w:ind w:left="-108"/>
              <w:jc w:val="center"/>
              <w:rPr>
                <w:rFonts w:ascii="Times New Roman" w:eastAsiaTheme="minorHAnsi" w:hAnsi="Times New Roman"/>
                <w:sz w:val="24"/>
                <w:szCs w:val="24"/>
              </w:rPr>
            </w:pPr>
            <w:r>
              <w:rPr>
                <w:rFonts w:ascii="Times New Roman" w:eastAsiaTheme="minorHAnsi" w:hAnsi="Times New Roman"/>
                <w:sz w:val="24"/>
                <w:szCs w:val="24"/>
              </w:rPr>
              <w:t>km</w:t>
            </w:r>
          </w:p>
        </w:tc>
        <w:tc>
          <w:tcPr>
            <w:tcW w:w="1260" w:type="dxa"/>
            <w:vAlign w:val="center"/>
          </w:tcPr>
          <w:p w:rsidR="003318CC" w:rsidRPr="00561811" w:rsidRDefault="003318CC" w:rsidP="00FF2A40">
            <w:pPr>
              <w:autoSpaceDE w:val="0"/>
              <w:autoSpaceDN w:val="0"/>
              <w:adjustRightInd w:val="0"/>
              <w:spacing w:before="0"/>
              <w:ind w:left="-108"/>
              <w:jc w:val="center"/>
              <w:rPr>
                <w:rFonts w:ascii="Times New Roman" w:eastAsiaTheme="minorHAnsi" w:hAnsi="Times New Roman"/>
                <w:sz w:val="24"/>
                <w:szCs w:val="24"/>
              </w:rPr>
            </w:pPr>
            <w:r>
              <w:rPr>
                <w:rFonts w:ascii="Times New Roman" w:eastAsiaTheme="minorHAnsi" w:hAnsi="Times New Roman"/>
                <w:sz w:val="24"/>
                <w:szCs w:val="24"/>
              </w:rPr>
              <w:t>1</w:t>
            </w:r>
          </w:p>
        </w:tc>
      </w:tr>
      <w:tr w:rsidR="003318CC" w:rsidRPr="00561811" w:rsidTr="00561811">
        <w:tc>
          <w:tcPr>
            <w:tcW w:w="608" w:type="dxa"/>
            <w:vMerge/>
            <w:vAlign w:val="center"/>
          </w:tcPr>
          <w:p w:rsidR="003318CC" w:rsidRPr="00561811" w:rsidRDefault="003318CC" w:rsidP="00FF2A40">
            <w:pPr>
              <w:autoSpaceDE w:val="0"/>
              <w:autoSpaceDN w:val="0"/>
              <w:adjustRightInd w:val="0"/>
              <w:spacing w:before="0"/>
              <w:jc w:val="center"/>
              <w:rPr>
                <w:rFonts w:ascii="Times New Roman" w:eastAsiaTheme="minorHAnsi" w:hAnsi="Times New Roman"/>
                <w:sz w:val="24"/>
                <w:szCs w:val="24"/>
              </w:rPr>
            </w:pPr>
          </w:p>
        </w:tc>
        <w:tc>
          <w:tcPr>
            <w:tcW w:w="1300" w:type="dxa"/>
            <w:vMerge/>
            <w:vAlign w:val="center"/>
          </w:tcPr>
          <w:p w:rsidR="003318CC" w:rsidRPr="00561811" w:rsidRDefault="003318CC" w:rsidP="0016296C">
            <w:pPr>
              <w:jc w:val="center"/>
              <w:rPr>
                <w:rFonts w:ascii="Times New Roman" w:hAnsi="Times New Roman"/>
                <w:sz w:val="24"/>
                <w:szCs w:val="24"/>
              </w:rPr>
            </w:pPr>
          </w:p>
        </w:tc>
        <w:tc>
          <w:tcPr>
            <w:tcW w:w="1440" w:type="dxa"/>
            <w:vMerge/>
            <w:vAlign w:val="center"/>
          </w:tcPr>
          <w:p w:rsidR="003318CC" w:rsidRPr="00561811" w:rsidRDefault="003318CC" w:rsidP="0069134C">
            <w:pPr>
              <w:autoSpaceDE w:val="0"/>
              <w:autoSpaceDN w:val="0"/>
              <w:adjustRightInd w:val="0"/>
              <w:spacing w:before="0"/>
              <w:jc w:val="left"/>
              <w:rPr>
                <w:rFonts w:ascii="Times New Roman" w:eastAsiaTheme="minorHAnsi" w:hAnsi="Times New Roman"/>
                <w:sz w:val="24"/>
                <w:szCs w:val="24"/>
              </w:rPr>
            </w:pPr>
          </w:p>
        </w:tc>
        <w:tc>
          <w:tcPr>
            <w:tcW w:w="1080" w:type="dxa"/>
            <w:vMerge/>
            <w:vAlign w:val="center"/>
          </w:tcPr>
          <w:p w:rsidR="003318CC" w:rsidRPr="00561811" w:rsidRDefault="003318CC" w:rsidP="00B351B2">
            <w:pPr>
              <w:autoSpaceDE w:val="0"/>
              <w:autoSpaceDN w:val="0"/>
              <w:adjustRightInd w:val="0"/>
              <w:spacing w:before="0"/>
              <w:jc w:val="center"/>
              <w:rPr>
                <w:rFonts w:ascii="Times New Roman" w:eastAsiaTheme="minorHAnsi" w:hAnsi="Times New Roman"/>
                <w:sz w:val="24"/>
                <w:szCs w:val="24"/>
              </w:rPr>
            </w:pPr>
          </w:p>
        </w:tc>
        <w:tc>
          <w:tcPr>
            <w:tcW w:w="3330" w:type="dxa"/>
            <w:vAlign w:val="center"/>
          </w:tcPr>
          <w:p w:rsidR="003318CC" w:rsidRPr="00561811" w:rsidRDefault="003318CC" w:rsidP="00561811">
            <w:pPr>
              <w:autoSpaceDE w:val="0"/>
              <w:autoSpaceDN w:val="0"/>
              <w:adjustRightInd w:val="0"/>
              <w:spacing w:before="0"/>
              <w:jc w:val="left"/>
              <w:rPr>
                <w:rFonts w:ascii="Times New Roman" w:eastAsiaTheme="minorHAnsi" w:hAnsi="Times New Roman"/>
                <w:sz w:val="24"/>
                <w:szCs w:val="24"/>
              </w:rPr>
            </w:pPr>
            <w:r>
              <w:rPr>
                <w:rFonts w:ascii="Times New Roman" w:eastAsiaTheme="minorHAnsi" w:hAnsi="Times New Roman"/>
                <w:sz w:val="24"/>
                <w:szCs w:val="24"/>
              </w:rPr>
              <w:t>SEAU noua</w:t>
            </w:r>
          </w:p>
        </w:tc>
        <w:tc>
          <w:tcPr>
            <w:tcW w:w="810" w:type="dxa"/>
            <w:vAlign w:val="center"/>
          </w:tcPr>
          <w:p w:rsidR="003318CC" w:rsidRPr="00561811" w:rsidRDefault="003318CC" w:rsidP="00107322">
            <w:pPr>
              <w:autoSpaceDE w:val="0"/>
              <w:autoSpaceDN w:val="0"/>
              <w:adjustRightInd w:val="0"/>
              <w:spacing w:before="0"/>
              <w:ind w:left="-108"/>
              <w:jc w:val="center"/>
              <w:rPr>
                <w:rFonts w:ascii="Times New Roman" w:eastAsiaTheme="minorHAnsi" w:hAnsi="Times New Roman"/>
                <w:sz w:val="24"/>
                <w:szCs w:val="24"/>
              </w:rPr>
            </w:pPr>
            <w:r>
              <w:rPr>
                <w:rFonts w:ascii="Times New Roman" w:eastAsiaTheme="minorHAnsi" w:hAnsi="Times New Roman"/>
                <w:sz w:val="24"/>
                <w:szCs w:val="24"/>
              </w:rPr>
              <w:t>l.e.</w:t>
            </w:r>
          </w:p>
        </w:tc>
        <w:tc>
          <w:tcPr>
            <w:tcW w:w="1260" w:type="dxa"/>
            <w:vAlign w:val="center"/>
          </w:tcPr>
          <w:p w:rsidR="003318CC" w:rsidRPr="00561811" w:rsidRDefault="003318CC" w:rsidP="00FF2A40">
            <w:pPr>
              <w:autoSpaceDE w:val="0"/>
              <w:autoSpaceDN w:val="0"/>
              <w:adjustRightInd w:val="0"/>
              <w:spacing w:before="0"/>
              <w:ind w:left="-108"/>
              <w:jc w:val="center"/>
              <w:rPr>
                <w:rFonts w:ascii="Times New Roman" w:eastAsiaTheme="minorHAnsi" w:hAnsi="Times New Roman"/>
                <w:sz w:val="24"/>
                <w:szCs w:val="24"/>
              </w:rPr>
            </w:pPr>
            <w:r>
              <w:rPr>
                <w:rFonts w:ascii="Times New Roman" w:eastAsiaTheme="minorHAnsi" w:hAnsi="Times New Roman"/>
                <w:sz w:val="24"/>
                <w:szCs w:val="24"/>
              </w:rPr>
              <w:t>14.000</w:t>
            </w:r>
          </w:p>
        </w:tc>
      </w:tr>
      <w:tr w:rsidR="003318CC" w:rsidRPr="00561811" w:rsidTr="00561811">
        <w:tc>
          <w:tcPr>
            <w:tcW w:w="608" w:type="dxa"/>
            <w:vMerge/>
            <w:vAlign w:val="center"/>
          </w:tcPr>
          <w:p w:rsidR="003318CC" w:rsidRPr="00561811" w:rsidRDefault="003318CC"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3318CC" w:rsidRPr="00561811" w:rsidRDefault="003318CC" w:rsidP="0016296C">
            <w:pPr>
              <w:jc w:val="center"/>
              <w:rPr>
                <w:rFonts w:ascii="Times New Roman" w:hAnsi="Times New Roman"/>
                <w:szCs w:val="24"/>
              </w:rPr>
            </w:pPr>
          </w:p>
        </w:tc>
        <w:tc>
          <w:tcPr>
            <w:tcW w:w="1440" w:type="dxa"/>
            <w:vMerge/>
            <w:vAlign w:val="center"/>
          </w:tcPr>
          <w:p w:rsidR="003318CC" w:rsidRPr="00561811" w:rsidRDefault="003318CC" w:rsidP="0069134C">
            <w:pPr>
              <w:autoSpaceDE w:val="0"/>
              <w:autoSpaceDN w:val="0"/>
              <w:adjustRightInd w:val="0"/>
              <w:spacing w:before="0"/>
              <w:jc w:val="left"/>
              <w:rPr>
                <w:rFonts w:ascii="Times New Roman" w:eastAsiaTheme="minorHAnsi" w:hAnsi="Times New Roman"/>
                <w:szCs w:val="24"/>
              </w:rPr>
            </w:pPr>
          </w:p>
        </w:tc>
        <w:tc>
          <w:tcPr>
            <w:tcW w:w="1080" w:type="dxa"/>
            <w:vMerge/>
            <w:vAlign w:val="center"/>
          </w:tcPr>
          <w:p w:rsidR="003318CC" w:rsidRPr="00561811" w:rsidRDefault="003318CC"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3318CC" w:rsidRDefault="003318CC"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Conducta transfer efluent catre Canalul Militar</w:t>
            </w:r>
          </w:p>
        </w:tc>
        <w:tc>
          <w:tcPr>
            <w:tcW w:w="810" w:type="dxa"/>
            <w:vAlign w:val="center"/>
          </w:tcPr>
          <w:p w:rsidR="003318CC" w:rsidRDefault="003318CC"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km</w:t>
            </w:r>
          </w:p>
        </w:tc>
        <w:tc>
          <w:tcPr>
            <w:tcW w:w="1260" w:type="dxa"/>
            <w:vAlign w:val="center"/>
          </w:tcPr>
          <w:p w:rsidR="003318CC" w:rsidRDefault="003318CC"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2,254</w:t>
            </w:r>
          </w:p>
        </w:tc>
      </w:tr>
      <w:tr w:rsidR="003318CC" w:rsidRPr="00561811" w:rsidTr="00561811">
        <w:tc>
          <w:tcPr>
            <w:tcW w:w="608" w:type="dxa"/>
            <w:vMerge w:val="restart"/>
            <w:vAlign w:val="center"/>
          </w:tcPr>
          <w:p w:rsidR="003318CC" w:rsidRPr="00561811" w:rsidRDefault="003318CC" w:rsidP="00FF2A40">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6</w:t>
            </w:r>
          </w:p>
        </w:tc>
        <w:tc>
          <w:tcPr>
            <w:tcW w:w="1300" w:type="dxa"/>
            <w:vMerge w:val="restart"/>
            <w:vAlign w:val="center"/>
          </w:tcPr>
          <w:p w:rsidR="003318CC" w:rsidRPr="00561811" w:rsidRDefault="003318CC" w:rsidP="0016296C">
            <w:pPr>
              <w:jc w:val="center"/>
              <w:rPr>
                <w:rFonts w:ascii="Times New Roman" w:hAnsi="Times New Roman"/>
                <w:szCs w:val="24"/>
              </w:rPr>
            </w:pPr>
            <w:r>
              <w:rPr>
                <w:rFonts w:ascii="Times New Roman" w:hAnsi="Times New Roman"/>
                <w:szCs w:val="24"/>
              </w:rPr>
              <w:t>-</w:t>
            </w:r>
          </w:p>
        </w:tc>
        <w:tc>
          <w:tcPr>
            <w:tcW w:w="1440" w:type="dxa"/>
            <w:vMerge w:val="restart"/>
            <w:vAlign w:val="center"/>
          </w:tcPr>
          <w:p w:rsidR="003318CC" w:rsidRPr="00561811" w:rsidRDefault="003318CC" w:rsidP="0069134C">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Lipova</w:t>
            </w:r>
          </w:p>
        </w:tc>
        <w:tc>
          <w:tcPr>
            <w:tcW w:w="1080" w:type="dxa"/>
            <w:vMerge w:val="restart"/>
            <w:vAlign w:val="center"/>
          </w:tcPr>
          <w:p w:rsidR="003318CC" w:rsidRPr="00561811" w:rsidRDefault="003318CC" w:rsidP="00B351B2">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11.860</w:t>
            </w:r>
          </w:p>
        </w:tc>
        <w:tc>
          <w:tcPr>
            <w:tcW w:w="3330" w:type="dxa"/>
            <w:vAlign w:val="center"/>
          </w:tcPr>
          <w:p w:rsidR="003318CC" w:rsidRPr="00561811" w:rsidRDefault="003318CC"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Reabilitare retea canalizare</w:t>
            </w:r>
          </w:p>
        </w:tc>
        <w:tc>
          <w:tcPr>
            <w:tcW w:w="810" w:type="dxa"/>
            <w:vAlign w:val="center"/>
          </w:tcPr>
          <w:p w:rsidR="003318CC" w:rsidRPr="00561811" w:rsidRDefault="003318CC"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km</w:t>
            </w:r>
          </w:p>
        </w:tc>
        <w:tc>
          <w:tcPr>
            <w:tcW w:w="1260" w:type="dxa"/>
            <w:vAlign w:val="center"/>
          </w:tcPr>
          <w:p w:rsidR="003318CC" w:rsidRPr="00561811" w:rsidRDefault="003318CC"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4,264</w:t>
            </w:r>
          </w:p>
        </w:tc>
      </w:tr>
      <w:tr w:rsidR="003318CC" w:rsidRPr="00561811" w:rsidTr="00561811">
        <w:tc>
          <w:tcPr>
            <w:tcW w:w="608" w:type="dxa"/>
            <w:vMerge/>
            <w:vAlign w:val="center"/>
          </w:tcPr>
          <w:p w:rsidR="003318CC" w:rsidRPr="00561811" w:rsidRDefault="003318CC"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3318CC" w:rsidRPr="00561811" w:rsidRDefault="003318CC" w:rsidP="0016296C">
            <w:pPr>
              <w:jc w:val="center"/>
              <w:rPr>
                <w:rFonts w:ascii="Times New Roman" w:hAnsi="Times New Roman"/>
                <w:szCs w:val="24"/>
              </w:rPr>
            </w:pPr>
          </w:p>
        </w:tc>
        <w:tc>
          <w:tcPr>
            <w:tcW w:w="1440" w:type="dxa"/>
            <w:vMerge/>
            <w:vAlign w:val="center"/>
          </w:tcPr>
          <w:p w:rsidR="003318CC" w:rsidRPr="00561811" w:rsidRDefault="003318CC" w:rsidP="0069134C">
            <w:pPr>
              <w:autoSpaceDE w:val="0"/>
              <w:autoSpaceDN w:val="0"/>
              <w:adjustRightInd w:val="0"/>
              <w:spacing w:before="0"/>
              <w:jc w:val="left"/>
              <w:rPr>
                <w:rFonts w:ascii="Times New Roman" w:eastAsiaTheme="minorHAnsi" w:hAnsi="Times New Roman"/>
                <w:szCs w:val="24"/>
              </w:rPr>
            </w:pPr>
          </w:p>
        </w:tc>
        <w:tc>
          <w:tcPr>
            <w:tcW w:w="1080" w:type="dxa"/>
            <w:vMerge/>
            <w:vAlign w:val="center"/>
          </w:tcPr>
          <w:p w:rsidR="003318CC" w:rsidRPr="00561811" w:rsidRDefault="003318CC"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3318CC" w:rsidRPr="00561811" w:rsidRDefault="003318CC"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Extindere retea canalizare</w:t>
            </w:r>
          </w:p>
        </w:tc>
        <w:tc>
          <w:tcPr>
            <w:tcW w:w="810" w:type="dxa"/>
            <w:vAlign w:val="center"/>
          </w:tcPr>
          <w:p w:rsidR="003318CC" w:rsidRPr="00561811" w:rsidRDefault="003318CC"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km</w:t>
            </w:r>
          </w:p>
        </w:tc>
        <w:tc>
          <w:tcPr>
            <w:tcW w:w="1260" w:type="dxa"/>
            <w:vAlign w:val="center"/>
          </w:tcPr>
          <w:p w:rsidR="003318CC" w:rsidRPr="00561811" w:rsidRDefault="003318CC"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11,953</w:t>
            </w:r>
          </w:p>
        </w:tc>
      </w:tr>
      <w:tr w:rsidR="007A79B7" w:rsidRPr="00561811" w:rsidTr="00561811">
        <w:tc>
          <w:tcPr>
            <w:tcW w:w="608" w:type="dxa"/>
            <w:vMerge w:val="restart"/>
            <w:vAlign w:val="center"/>
          </w:tcPr>
          <w:p w:rsidR="007A79B7" w:rsidRPr="00561811" w:rsidRDefault="007A79B7" w:rsidP="00FF2A40">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7</w:t>
            </w:r>
          </w:p>
        </w:tc>
        <w:tc>
          <w:tcPr>
            <w:tcW w:w="1300" w:type="dxa"/>
            <w:vMerge w:val="restart"/>
            <w:vAlign w:val="center"/>
          </w:tcPr>
          <w:p w:rsidR="007A79B7" w:rsidRPr="00561811" w:rsidRDefault="007A79B7" w:rsidP="003318CC">
            <w:pPr>
              <w:jc w:val="center"/>
              <w:rPr>
                <w:rFonts w:ascii="Times New Roman" w:hAnsi="Times New Roman"/>
                <w:szCs w:val="24"/>
              </w:rPr>
            </w:pPr>
            <w:r>
              <w:rPr>
                <w:rFonts w:ascii="Times New Roman" w:hAnsi="Times New Roman"/>
                <w:szCs w:val="24"/>
              </w:rPr>
              <w:t>Ghioroc –Paulis</w:t>
            </w:r>
          </w:p>
        </w:tc>
        <w:tc>
          <w:tcPr>
            <w:tcW w:w="1440" w:type="dxa"/>
            <w:vMerge w:val="restart"/>
            <w:vAlign w:val="center"/>
          </w:tcPr>
          <w:p w:rsidR="007A79B7" w:rsidRPr="00561811" w:rsidRDefault="007A79B7" w:rsidP="0069134C">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Ghioroc – Cuvin - Minis</w:t>
            </w:r>
          </w:p>
        </w:tc>
        <w:tc>
          <w:tcPr>
            <w:tcW w:w="1080" w:type="dxa"/>
            <w:vMerge w:val="restart"/>
            <w:vAlign w:val="center"/>
          </w:tcPr>
          <w:p w:rsidR="007A79B7" w:rsidRPr="00561811" w:rsidRDefault="007A79B7" w:rsidP="00B351B2">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3.578</w:t>
            </w:r>
          </w:p>
        </w:tc>
        <w:tc>
          <w:tcPr>
            <w:tcW w:w="3330" w:type="dxa"/>
            <w:vAlign w:val="center"/>
          </w:tcPr>
          <w:p w:rsidR="007A79B7" w:rsidRPr="00561811" w:rsidRDefault="007A79B7"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Extindere retea canalizare Ghioroc</w:t>
            </w:r>
          </w:p>
        </w:tc>
        <w:tc>
          <w:tcPr>
            <w:tcW w:w="810" w:type="dxa"/>
            <w:vAlign w:val="center"/>
          </w:tcPr>
          <w:p w:rsidR="007A79B7" w:rsidRPr="00561811" w:rsidRDefault="007A79B7"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km</w:t>
            </w:r>
          </w:p>
        </w:tc>
        <w:tc>
          <w:tcPr>
            <w:tcW w:w="1260" w:type="dxa"/>
            <w:vAlign w:val="center"/>
          </w:tcPr>
          <w:p w:rsidR="007A79B7" w:rsidRPr="00561811" w:rsidRDefault="007A79B7"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9,166</w:t>
            </w:r>
          </w:p>
        </w:tc>
      </w:tr>
      <w:tr w:rsidR="007A79B7" w:rsidRPr="00561811" w:rsidTr="00561811">
        <w:tc>
          <w:tcPr>
            <w:tcW w:w="608" w:type="dxa"/>
            <w:vMerge/>
            <w:vAlign w:val="center"/>
          </w:tcPr>
          <w:p w:rsidR="007A79B7" w:rsidRPr="00561811" w:rsidRDefault="007A79B7"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7A79B7" w:rsidRPr="00561811" w:rsidRDefault="007A79B7" w:rsidP="0016296C">
            <w:pPr>
              <w:jc w:val="center"/>
              <w:rPr>
                <w:rFonts w:ascii="Times New Roman" w:hAnsi="Times New Roman"/>
                <w:szCs w:val="24"/>
              </w:rPr>
            </w:pPr>
          </w:p>
        </w:tc>
        <w:tc>
          <w:tcPr>
            <w:tcW w:w="1440" w:type="dxa"/>
            <w:vMerge/>
            <w:vAlign w:val="center"/>
          </w:tcPr>
          <w:p w:rsidR="007A79B7" w:rsidRPr="00561811" w:rsidRDefault="007A79B7" w:rsidP="0069134C">
            <w:pPr>
              <w:autoSpaceDE w:val="0"/>
              <w:autoSpaceDN w:val="0"/>
              <w:adjustRightInd w:val="0"/>
              <w:spacing w:before="0"/>
              <w:jc w:val="left"/>
              <w:rPr>
                <w:rFonts w:ascii="Times New Roman" w:eastAsiaTheme="minorHAnsi" w:hAnsi="Times New Roman"/>
                <w:szCs w:val="24"/>
              </w:rPr>
            </w:pPr>
          </w:p>
        </w:tc>
        <w:tc>
          <w:tcPr>
            <w:tcW w:w="1080" w:type="dxa"/>
            <w:vMerge/>
            <w:vAlign w:val="center"/>
          </w:tcPr>
          <w:p w:rsidR="007A79B7" w:rsidRPr="00561811" w:rsidRDefault="007A79B7"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7A79B7" w:rsidRPr="00561811" w:rsidRDefault="007A79B7"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Extindere retea canalizare Cuvin</w:t>
            </w:r>
          </w:p>
        </w:tc>
        <w:tc>
          <w:tcPr>
            <w:tcW w:w="810" w:type="dxa"/>
            <w:vAlign w:val="center"/>
          </w:tcPr>
          <w:p w:rsidR="007A79B7" w:rsidRPr="00561811" w:rsidRDefault="007A79B7"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km</w:t>
            </w:r>
          </w:p>
        </w:tc>
        <w:tc>
          <w:tcPr>
            <w:tcW w:w="1260" w:type="dxa"/>
            <w:vAlign w:val="center"/>
          </w:tcPr>
          <w:p w:rsidR="007A79B7" w:rsidRPr="00561811" w:rsidRDefault="007A79B7"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10,046</w:t>
            </w:r>
          </w:p>
        </w:tc>
      </w:tr>
      <w:tr w:rsidR="007A79B7" w:rsidRPr="00561811" w:rsidTr="00561811">
        <w:tc>
          <w:tcPr>
            <w:tcW w:w="608" w:type="dxa"/>
            <w:vMerge/>
            <w:vAlign w:val="center"/>
          </w:tcPr>
          <w:p w:rsidR="007A79B7" w:rsidRPr="00561811" w:rsidRDefault="007A79B7"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7A79B7" w:rsidRPr="00561811" w:rsidRDefault="007A79B7" w:rsidP="0016296C">
            <w:pPr>
              <w:jc w:val="center"/>
              <w:rPr>
                <w:rFonts w:ascii="Times New Roman" w:hAnsi="Times New Roman"/>
                <w:szCs w:val="24"/>
              </w:rPr>
            </w:pPr>
          </w:p>
        </w:tc>
        <w:tc>
          <w:tcPr>
            <w:tcW w:w="1440" w:type="dxa"/>
            <w:vMerge/>
            <w:vAlign w:val="center"/>
          </w:tcPr>
          <w:p w:rsidR="007A79B7" w:rsidRPr="00561811" w:rsidRDefault="007A79B7" w:rsidP="0069134C">
            <w:pPr>
              <w:autoSpaceDE w:val="0"/>
              <w:autoSpaceDN w:val="0"/>
              <w:adjustRightInd w:val="0"/>
              <w:spacing w:before="0"/>
              <w:jc w:val="left"/>
              <w:rPr>
                <w:rFonts w:ascii="Times New Roman" w:eastAsiaTheme="minorHAnsi" w:hAnsi="Times New Roman"/>
                <w:szCs w:val="24"/>
              </w:rPr>
            </w:pPr>
          </w:p>
        </w:tc>
        <w:tc>
          <w:tcPr>
            <w:tcW w:w="1080" w:type="dxa"/>
            <w:vMerge/>
            <w:vAlign w:val="center"/>
          </w:tcPr>
          <w:p w:rsidR="007A79B7" w:rsidRPr="00561811" w:rsidRDefault="007A79B7"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7A79B7" w:rsidRPr="00561811" w:rsidRDefault="007A79B7"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Extindere retea canalizare Minis</w:t>
            </w:r>
          </w:p>
        </w:tc>
        <w:tc>
          <w:tcPr>
            <w:tcW w:w="810" w:type="dxa"/>
            <w:vAlign w:val="center"/>
          </w:tcPr>
          <w:p w:rsidR="007A79B7" w:rsidRPr="00561811" w:rsidRDefault="007A79B7"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km</w:t>
            </w:r>
          </w:p>
        </w:tc>
        <w:tc>
          <w:tcPr>
            <w:tcW w:w="1260" w:type="dxa"/>
            <w:vAlign w:val="center"/>
          </w:tcPr>
          <w:p w:rsidR="007A79B7" w:rsidRPr="00561811" w:rsidRDefault="007A79B7"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5,867</w:t>
            </w:r>
          </w:p>
        </w:tc>
      </w:tr>
      <w:tr w:rsidR="007A79B7" w:rsidRPr="00561811" w:rsidTr="00561811">
        <w:tc>
          <w:tcPr>
            <w:tcW w:w="608" w:type="dxa"/>
            <w:vMerge/>
            <w:vAlign w:val="center"/>
          </w:tcPr>
          <w:p w:rsidR="007A79B7" w:rsidRPr="00561811" w:rsidRDefault="007A79B7"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7A79B7" w:rsidRPr="00561811" w:rsidRDefault="007A79B7" w:rsidP="0016296C">
            <w:pPr>
              <w:jc w:val="center"/>
              <w:rPr>
                <w:rFonts w:ascii="Times New Roman" w:hAnsi="Times New Roman"/>
                <w:szCs w:val="24"/>
              </w:rPr>
            </w:pPr>
          </w:p>
        </w:tc>
        <w:tc>
          <w:tcPr>
            <w:tcW w:w="1440" w:type="dxa"/>
            <w:vAlign w:val="center"/>
          </w:tcPr>
          <w:p w:rsidR="007A79B7" w:rsidRPr="00561811" w:rsidRDefault="007A79B7" w:rsidP="0069134C">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Paulis</w:t>
            </w:r>
          </w:p>
        </w:tc>
        <w:tc>
          <w:tcPr>
            <w:tcW w:w="1080" w:type="dxa"/>
            <w:vAlign w:val="center"/>
          </w:tcPr>
          <w:p w:rsidR="007A79B7" w:rsidRPr="00561811" w:rsidRDefault="007A79B7" w:rsidP="00B351B2">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2.008</w:t>
            </w:r>
          </w:p>
        </w:tc>
        <w:tc>
          <w:tcPr>
            <w:tcW w:w="3330" w:type="dxa"/>
            <w:vAlign w:val="center"/>
          </w:tcPr>
          <w:p w:rsidR="007A79B7" w:rsidRPr="00561811" w:rsidRDefault="007A79B7"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Extindere retea canalizare Paulis</w:t>
            </w:r>
          </w:p>
        </w:tc>
        <w:tc>
          <w:tcPr>
            <w:tcW w:w="810" w:type="dxa"/>
            <w:vAlign w:val="center"/>
          </w:tcPr>
          <w:p w:rsidR="007A79B7" w:rsidRPr="00561811" w:rsidRDefault="007A79B7"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km</w:t>
            </w:r>
          </w:p>
        </w:tc>
        <w:tc>
          <w:tcPr>
            <w:tcW w:w="1260" w:type="dxa"/>
            <w:vAlign w:val="center"/>
          </w:tcPr>
          <w:p w:rsidR="007A79B7" w:rsidRPr="00561811" w:rsidRDefault="007A79B7"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9,414</w:t>
            </w:r>
          </w:p>
        </w:tc>
      </w:tr>
      <w:tr w:rsidR="007A79B7" w:rsidRPr="00561811" w:rsidTr="00561811">
        <w:tc>
          <w:tcPr>
            <w:tcW w:w="608" w:type="dxa"/>
            <w:vMerge w:val="restart"/>
            <w:vAlign w:val="center"/>
          </w:tcPr>
          <w:p w:rsidR="007A79B7" w:rsidRPr="00561811" w:rsidRDefault="007A79B7" w:rsidP="00FF2A40">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8</w:t>
            </w:r>
          </w:p>
        </w:tc>
        <w:tc>
          <w:tcPr>
            <w:tcW w:w="1300" w:type="dxa"/>
            <w:vMerge w:val="restart"/>
            <w:vAlign w:val="center"/>
          </w:tcPr>
          <w:p w:rsidR="007A79B7" w:rsidRPr="00561811" w:rsidRDefault="007A79B7" w:rsidP="0016296C">
            <w:pPr>
              <w:jc w:val="center"/>
              <w:rPr>
                <w:rFonts w:ascii="Times New Roman" w:hAnsi="Times New Roman"/>
                <w:szCs w:val="24"/>
              </w:rPr>
            </w:pPr>
            <w:r>
              <w:rPr>
                <w:rFonts w:ascii="Times New Roman" w:hAnsi="Times New Roman"/>
                <w:szCs w:val="24"/>
              </w:rPr>
              <w:t>-</w:t>
            </w:r>
          </w:p>
        </w:tc>
        <w:tc>
          <w:tcPr>
            <w:tcW w:w="1440" w:type="dxa"/>
            <w:vMerge w:val="restart"/>
            <w:vAlign w:val="center"/>
          </w:tcPr>
          <w:p w:rsidR="007A79B7" w:rsidRPr="00561811" w:rsidRDefault="007A79B7" w:rsidP="0069134C">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Pancota</w:t>
            </w:r>
          </w:p>
        </w:tc>
        <w:tc>
          <w:tcPr>
            <w:tcW w:w="1080" w:type="dxa"/>
            <w:vMerge w:val="restart"/>
            <w:vAlign w:val="center"/>
          </w:tcPr>
          <w:p w:rsidR="007A79B7" w:rsidRPr="00561811" w:rsidRDefault="007A79B7" w:rsidP="00B351B2">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6.239</w:t>
            </w:r>
          </w:p>
        </w:tc>
        <w:tc>
          <w:tcPr>
            <w:tcW w:w="3330" w:type="dxa"/>
            <w:vAlign w:val="center"/>
          </w:tcPr>
          <w:p w:rsidR="007A79B7" w:rsidRPr="00561811" w:rsidRDefault="007A79B7"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Extindere retea canalizare</w:t>
            </w:r>
          </w:p>
        </w:tc>
        <w:tc>
          <w:tcPr>
            <w:tcW w:w="810" w:type="dxa"/>
            <w:vAlign w:val="center"/>
          </w:tcPr>
          <w:p w:rsidR="007A79B7" w:rsidRPr="00561811" w:rsidRDefault="007A79B7"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km</w:t>
            </w:r>
          </w:p>
        </w:tc>
        <w:tc>
          <w:tcPr>
            <w:tcW w:w="1260" w:type="dxa"/>
            <w:vAlign w:val="center"/>
          </w:tcPr>
          <w:p w:rsidR="007A79B7" w:rsidRPr="00561811" w:rsidRDefault="007A79B7"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16,985</w:t>
            </w:r>
          </w:p>
        </w:tc>
      </w:tr>
      <w:tr w:rsidR="007A79B7" w:rsidRPr="00561811" w:rsidTr="00561811">
        <w:tc>
          <w:tcPr>
            <w:tcW w:w="608" w:type="dxa"/>
            <w:vMerge/>
            <w:vAlign w:val="center"/>
          </w:tcPr>
          <w:p w:rsidR="007A79B7" w:rsidRDefault="007A79B7"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7A79B7" w:rsidRDefault="007A79B7" w:rsidP="0016296C">
            <w:pPr>
              <w:jc w:val="center"/>
              <w:rPr>
                <w:rFonts w:ascii="Times New Roman" w:hAnsi="Times New Roman"/>
                <w:szCs w:val="24"/>
              </w:rPr>
            </w:pPr>
          </w:p>
        </w:tc>
        <w:tc>
          <w:tcPr>
            <w:tcW w:w="1440" w:type="dxa"/>
            <w:vMerge/>
            <w:vAlign w:val="center"/>
          </w:tcPr>
          <w:p w:rsidR="007A79B7" w:rsidRDefault="007A79B7" w:rsidP="0069134C">
            <w:pPr>
              <w:autoSpaceDE w:val="0"/>
              <w:autoSpaceDN w:val="0"/>
              <w:adjustRightInd w:val="0"/>
              <w:spacing w:before="0"/>
              <w:jc w:val="left"/>
              <w:rPr>
                <w:rFonts w:ascii="Times New Roman" w:eastAsiaTheme="minorHAnsi" w:hAnsi="Times New Roman"/>
                <w:szCs w:val="24"/>
              </w:rPr>
            </w:pPr>
          </w:p>
        </w:tc>
        <w:tc>
          <w:tcPr>
            <w:tcW w:w="1080" w:type="dxa"/>
            <w:vMerge/>
            <w:vAlign w:val="center"/>
          </w:tcPr>
          <w:p w:rsidR="007A79B7" w:rsidRPr="00561811" w:rsidRDefault="007A79B7"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7A79B7" w:rsidRPr="00561811" w:rsidRDefault="007A79B7"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Conducta transfer ape uzate</w:t>
            </w:r>
          </w:p>
        </w:tc>
        <w:tc>
          <w:tcPr>
            <w:tcW w:w="810" w:type="dxa"/>
            <w:vAlign w:val="center"/>
          </w:tcPr>
          <w:p w:rsidR="007A79B7" w:rsidRPr="00561811" w:rsidRDefault="007A79B7"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km</w:t>
            </w:r>
          </w:p>
        </w:tc>
        <w:tc>
          <w:tcPr>
            <w:tcW w:w="1260" w:type="dxa"/>
            <w:vAlign w:val="center"/>
          </w:tcPr>
          <w:p w:rsidR="007A79B7" w:rsidRPr="00561811" w:rsidRDefault="007A79B7"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1,098</w:t>
            </w:r>
          </w:p>
        </w:tc>
      </w:tr>
      <w:tr w:rsidR="007A79B7" w:rsidRPr="00561811" w:rsidTr="00561811">
        <w:tc>
          <w:tcPr>
            <w:tcW w:w="608" w:type="dxa"/>
            <w:vMerge/>
            <w:vAlign w:val="center"/>
          </w:tcPr>
          <w:p w:rsidR="007A79B7" w:rsidRDefault="007A79B7"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7A79B7" w:rsidRDefault="007A79B7" w:rsidP="0016296C">
            <w:pPr>
              <w:jc w:val="center"/>
              <w:rPr>
                <w:rFonts w:ascii="Times New Roman" w:hAnsi="Times New Roman"/>
                <w:szCs w:val="24"/>
              </w:rPr>
            </w:pPr>
          </w:p>
        </w:tc>
        <w:tc>
          <w:tcPr>
            <w:tcW w:w="1440" w:type="dxa"/>
            <w:vMerge/>
            <w:vAlign w:val="center"/>
          </w:tcPr>
          <w:p w:rsidR="007A79B7" w:rsidRDefault="007A79B7" w:rsidP="0069134C">
            <w:pPr>
              <w:autoSpaceDE w:val="0"/>
              <w:autoSpaceDN w:val="0"/>
              <w:adjustRightInd w:val="0"/>
              <w:spacing w:before="0"/>
              <w:jc w:val="left"/>
              <w:rPr>
                <w:rFonts w:ascii="Times New Roman" w:eastAsiaTheme="minorHAnsi" w:hAnsi="Times New Roman"/>
                <w:szCs w:val="24"/>
              </w:rPr>
            </w:pPr>
          </w:p>
        </w:tc>
        <w:tc>
          <w:tcPr>
            <w:tcW w:w="1080" w:type="dxa"/>
            <w:vMerge/>
            <w:vAlign w:val="center"/>
          </w:tcPr>
          <w:p w:rsidR="007A79B7" w:rsidRPr="00561811" w:rsidRDefault="007A79B7"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7A79B7" w:rsidRPr="00561811" w:rsidRDefault="007A79B7"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Realizare SPAU</w:t>
            </w:r>
          </w:p>
        </w:tc>
        <w:tc>
          <w:tcPr>
            <w:tcW w:w="810" w:type="dxa"/>
            <w:vAlign w:val="center"/>
          </w:tcPr>
          <w:p w:rsidR="007A79B7" w:rsidRPr="00561811" w:rsidRDefault="007A79B7"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buc</w:t>
            </w:r>
          </w:p>
        </w:tc>
        <w:tc>
          <w:tcPr>
            <w:tcW w:w="1260" w:type="dxa"/>
            <w:vAlign w:val="center"/>
          </w:tcPr>
          <w:p w:rsidR="007A79B7" w:rsidRPr="00561811" w:rsidRDefault="007A79B7"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3</w:t>
            </w:r>
          </w:p>
        </w:tc>
      </w:tr>
      <w:tr w:rsidR="007A79B7" w:rsidRPr="00561811" w:rsidTr="00561811">
        <w:tc>
          <w:tcPr>
            <w:tcW w:w="608" w:type="dxa"/>
            <w:vMerge/>
            <w:vAlign w:val="center"/>
          </w:tcPr>
          <w:p w:rsidR="007A79B7" w:rsidRDefault="007A79B7"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7A79B7" w:rsidRDefault="007A79B7" w:rsidP="0016296C">
            <w:pPr>
              <w:jc w:val="center"/>
              <w:rPr>
                <w:rFonts w:ascii="Times New Roman" w:hAnsi="Times New Roman"/>
                <w:szCs w:val="24"/>
              </w:rPr>
            </w:pPr>
          </w:p>
        </w:tc>
        <w:tc>
          <w:tcPr>
            <w:tcW w:w="1440" w:type="dxa"/>
            <w:vMerge/>
            <w:vAlign w:val="center"/>
          </w:tcPr>
          <w:p w:rsidR="007A79B7" w:rsidRDefault="007A79B7" w:rsidP="0069134C">
            <w:pPr>
              <w:autoSpaceDE w:val="0"/>
              <w:autoSpaceDN w:val="0"/>
              <w:adjustRightInd w:val="0"/>
              <w:spacing w:before="0"/>
              <w:jc w:val="left"/>
              <w:rPr>
                <w:rFonts w:ascii="Times New Roman" w:eastAsiaTheme="minorHAnsi" w:hAnsi="Times New Roman"/>
                <w:szCs w:val="24"/>
              </w:rPr>
            </w:pPr>
          </w:p>
        </w:tc>
        <w:tc>
          <w:tcPr>
            <w:tcW w:w="1080" w:type="dxa"/>
            <w:vMerge/>
            <w:vAlign w:val="center"/>
          </w:tcPr>
          <w:p w:rsidR="007A79B7" w:rsidRPr="00561811" w:rsidRDefault="007A79B7"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7A79B7" w:rsidRPr="00561811" w:rsidRDefault="007A79B7"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Realizare SEAU</w:t>
            </w:r>
          </w:p>
        </w:tc>
        <w:tc>
          <w:tcPr>
            <w:tcW w:w="810" w:type="dxa"/>
            <w:vAlign w:val="center"/>
          </w:tcPr>
          <w:p w:rsidR="007A79B7" w:rsidRPr="00561811" w:rsidRDefault="007A79B7"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l.e.</w:t>
            </w:r>
          </w:p>
        </w:tc>
        <w:tc>
          <w:tcPr>
            <w:tcW w:w="1260" w:type="dxa"/>
            <w:vAlign w:val="center"/>
          </w:tcPr>
          <w:p w:rsidR="007A79B7" w:rsidRPr="00561811" w:rsidRDefault="007A79B7"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7.000</w:t>
            </w:r>
          </w:p>
        </w:tc>
      </w:tr>
      <w:tr w:rsidR="00E76343" w:rsidRPr="00561811" w:rsidTr="00561811">
        <w:tc>
          <w:tcPr>
            <w:tcW w:w="608" w:type="dxa"/>
            <w:vMerge w:val="restart"/>
            <w:vAlign w:val="center"/>
          </w:tcPr>
          <w:p w:rsidR="00E76343" w:rsidRDefault="00E76343" w:rsidP="00FF2A40">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9</w:t>
            </w:r>
          </w:p>
        </w:tc>
        <w:tc>
          <w:tcPr>
            <w:tcW w:w="1300" w:type="dxa"/>
            <w:vMerge w:val="restart"/>
            <w:vAlign w:val="center"/>
          </w:tcPr>
          <w:p w:rsidR="00E76343" w:rsidRDefault="00E76343" w:rsidP="0016296C">
            <w:pPr>
              <w:jc w:val="center"/>
              <w:rPr>
                <w:rFonts w:ascii="Times New Roman" w:hAnsi="Times New Roman"/>
                <w:szCs w:val="24"/>
              </w:rPr>
            </w:pPr>
            <w:r>
              <w:rPr>
                <w:rFonts w:ascii="Times New Roman" w:hAnsi="Times New Roman"/>
                <w:szCs w:val="24"/>
              </w:rPr>
              <w:t>-</w:t>
            </w:r>
          </w:p>
        </w:tc>
        <w:tc>
          <w:tcPr>
            <w:tcW w:w="1440" w:type="dxa"/>
            <w:vMerge w:val="restart"/>
            <w:vAlign w:val="center"/>
          </w:tcPr>
          <w:p w:rsidR="00E76343" w:rsidRDefault="00E76343" w:rsidP="0069134C">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Siria</w:t>
            </w:r>
          </w:p>
        </w:tc>
        <w:tc>
          <w:tcPr>
            <w:tcW w:w="1080" w:type="dxa"/>
            <w:vMerge w:val="restart"/>
            <w:vAlign w:val="center"/>
          </w:tcPr>
          <w:p w:rsidR="00E76343" w:rsidRPr="00561811" w:rsidRDefault="00E76343" w:rsidP="00B351B2">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6.693</w:t>
            </w:r>
          </w:p>
        </w:tc>
        <w:tc>
          <w:tcPr>
            <w:tcW w:w="3330" w:type="dxa"/>
            <w:vAlign w:val="center"/>
          </w:tcPr>
          <w:p w:rsidR="00E76343" w:rsidRPr="00561811" w:rsidRDefault="00E76343"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Extindere retea canalizare Siria</w:t>
            </w:r>
          </w:p>
        </w:tc>
        <w:tc>
          <w:tcPr>
            <w:tcW w:w="810" w:type="dxa"/>
            <w:vAlign w:val="center"/>
          </w:tcPr>
          <w:p w:rsidR="00E76343" w:rsidRPr="00561811" w:rsidRDefault="00E76343"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km</w:t>
            </w:r>
          </w:p>
        </w:tc>
        <w:tc>
          <w:tcPr>
            <w:tcW w:w="1260" w:type="dxa"/>
            <w:vAlign w:val="center"/>
          </w:tcPr>
          <w:p w:rsidR="00E76343" w:rsidRPr="00561811" w:rsidRDefault="00E76343"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27,698</w:t>
            </w:r>
          </w:p>
        </w:tc>
      </w:tr>
      <w:tr w:rsidR="00E76343" w:rsidRPr="00561811" w:rsidTr="00561811">
        <w:tc>
          <w:tcPr>
            <w:tcW w:w="608" w:type="dxa"/>
            <w:vMerge/>
            <w:vAlign w:val="center"/>
          </w:tcPr>
          <w:p w:rsidR="00E76343" w:rsidRDefault="00E76343"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E76343" w:rsidRDefault="00E76343" w:rsidP="0016296C">
            <w:pPr>
              <w:jc w:val="center"/>
              <w:rPr>
                <w:rFonts w:ascii="Times New Roman" w:hAnsi="Times New Roman"/>
                <w:szCs w:val="24"/>
              </w:rPr>
            </w:pPr>
          </w:p>
        </w:tc>
        <w:tc>
          <w:tcPr>
            <w:tcW w:w="1440" w:type="dxa"/>
            <w:vMerge/>
            <w:vAlign w:val="center"/>
          </w:tcPr>
          <w:p w:rsidR="00E76343" w:rsidRDefault="00E76343" w:rsidP="0069134C">
            <w:pPr>
              <w:autoSpaceDE w:val="0"/>
              <w:autoSpaceDN w:val="0"/>
              <w:adjustRightInd w:val="0"/>
              <w:spacing w:before="0"/>
              <w:jc w:val="left"/>
              <w:rPr>
                <w:rFonts w:ascii="Times New Roman" w:eastAsiaTheme="minorHAnsi" w:hAnsi="Times New Roman"/>
                <w:szCs w:val="24"/>
              </w:rPr>
            </w:pPr>
          </w:p>
        </w:tc>
        <w:tc>
          <w:tcPr>
            <w:tcW w:w="1080" w:type="dxa"/>
            <w:vMerge/>
            <w:vAlign w:val="center"/>
          </w:tcPr>
          <w:p w:rsidR="00E76343" w:rsidRPr="00561811" w:rsidRDefault="00E76343"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E76343" w:rsidRPr="00561811" w:rsidRDefault="00E76343"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Realizare SPAU Siria</w:t>
            </w:r>
          </w:p>
        </w:tc>
        <w:tc>
          <w:tcPr>
            <w:tcW w:w="810" w:type="dxa"/>
            <w:vAlign w:val="center"/>
          </w:tcPr>
          <w:p w:rsidR="00E76343" w:rsidRPr="00561811" w:rsidRDefault="00E76343"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buc</w:t>
            </w:r>
          </w:p>
        </w:tc>
        <w:tc>
          <w:tcPr>
            <w:tcW w:w="1260" w:type="dxa"/>
            <w:vAlign w:val="center"/>
          </w:tcPr>
          <w:p w:rsidR="00E76343" w:rsidRPr="00561811" w:rsidRDefault="00E76343"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2</w:t>
            </w:r>
          </w:p>
        </w:tc>
      </w:tr>
      <w:tr w:rsidR="00E76343" w:rsidRPr="00561811" w:rsidTr="00561811">
        <w:tc>
          <w:tcPr>
            <w:tcW w:w="608" w:type="dxa"/>
            <w:vMerge/>
            <w:vAlign w:val="center"/>
          </w:tcPr>
          <w:p w:rsidR="00E76343" w:rsidRDefault="00E76343"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E76343" w:rsidRDefault="00E76343" w:rsidP="0016296C">
            <w:pPr>
              <w:jc w:val="center"/>
              <w:rPr>
                <w:rFonts w:ascii="Times New Roman" w:hAnsi="Times New Roman"/>
                <w:szCs w:val="24"/>
              </w:rPr>
            </w:pPr>
          </w:p>
        </w:tc>
        <w:tc>
          <w:tcPr>
            <w:tcW w:w="1440" w:type="dxa"/>
            <w:vMerge/>
            <w:vAlign w:val="center"/>
          </w:tcPr>
          <w:p w:rsidR="00E76343" w:rsidRDefault="00E76343" w:rsidP="0069134C">
            <w:pPr>
              <w:autoSpaceDE w:val="0"/>
              <w:autoSpaceDN w:val="0"/>
              <w:adjustRightInd w:val="0"/>
              <w:spacing w:before="0"/>
              <w:jc w:val="left"/>
              <w:rPr>
                <w:rFonts w:ascii="Times New Roman" w:eastAsiaTheme="minorHAnsi" w:hAnsi="Times New Roman"/>
                <w:szCs w:val="24"/>
              </w:rPr>
            </w:pPr>
          </w:p>
        </w:tc>
        <w:tc>
          <w:tcPr>
            <w:tcW w:w="1080" w:type="dxa"/>
            <w:vMerge/>
            <w:vAlign w:val="center"/>
          </w:tcPr>
          <w:p w:rsidR="00E76343" w:rsidRPr="00561811" w:rsidRDefault="00E76343"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E76343" w:rsidRPr="00561811" w:rsidRDefault="00E76343"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Extindere SEAU Siria</w:t>
            </w:r>
          </w:p>
        </w:tc>
        <w:tc>
          <w:tcPr>
            <w:tcW w:w="810" w:type="dxa"/>
            <w:vAlign w:val="center"/>
          </w:tcPr>
          <w:p w:rsidR="00E76343" w:rsidRPr="00561811" w:rsidRDefault="00E76343"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l.e.</w:t>
            </w:r>
          </w:p>
        </w:tc>
        <w:tc>
          <w:tcPr>
            <w:tcW w:w="1260" w:type="dxa"/>
            <w:vAlign w:val="center"/>
          </w:tcPr>
          <w:p w:rsidR="00E76343" w:rsidRPr="00561811" w:rsidRDefault="00E76343"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7.000</w:t>
            </w:r>
          </w:p>
        </w:tc>
      </w:tr>
      <w:tr w:rsidR="00E76343" w:rsidRPr="00561811" w:rsidTr="00561811">
        <w:tc>
          <w:tcPr>
            <w:tcW w:w="608" w:type="dxa"/>
            <w:vMerge/>
            <w:vAlign w:val="center"/>
          </w:tcPr>
          <w:p w:rsidR="00E76343" w:rsidRDefault="00E76343"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E76343" w:rsidRDefault="00E76343" w:rsidP="0016296C">
            <w:pPr>
              <w:jc w:val="center"/>
              <w:rPr>
                <w:rFonts w:ascii="Times New Roman" w:hAnsi="Times New Roman"/>
                <w:szCs w:val="24"/>
              </w:rPr>
            </w:pPr>
          </w:p>
        </w:tc>
        <w:tc>
          <w:tcPr>
            <w:tcW w:w="1440" w:type="dxa"/>
            <w:vMerge/>
            <w:vAlign w:val="center"/>
          </w:tcPr>
          <w:p w:rsidR="00E76343" w:rsidRDefault="00E76343" w:rsidP="0069134C">
            <w:pPr>
              <w:autoSpaceDE w:val="0"/>
              <w:autoSpaceDN w:val="0"/>
              <w:adjustRightInd w:val="0"/>
              <w:spacing w:before="0"/>
              <w:jc w:val="left"/>
              <w:rPr>
                <w:rFonts w:ascii="Times New Roman" w:eastAsiaTheme="minorHAnsi" w:hAnsi="Times New Roman"/>
                <w:szCs w:val="24"/>
              </w:rPr>
            </w:pPr>
          </w:p>
        </w:tc>
        <w:tc>
          <w:tcPr>
            <w:tcW w:w="1080" w:type="dxa"/>
            <w:vMerge/>
            <w:vAlign w:val="center"/>
          </w:tcPr>
          <w:p w:rsidR="00E76343" w:rsidRPr="00561811" w:rsidRDefault="00E76343"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E76343" w:rsidRPr="00561811" w:rsidRDefault="00E76343"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Realizare retea canalizare Galsa</w:t>
            </w:r>
          </w:p>
        </w:tc>
        <w:tc>
          <w:tcPr>
            <w:tcW w:w="810" w:type="dxa"/>
            <w:vAlign w:val="center"/>
          </w:tcPr>
          <w:p w:rsidR="00E76343" w:rsidRPr="00561811" w:rsidRDefault="00E76343"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km</w:t>
            </w:r>
          </w:p>
        </w:tc>
        <w:tc>
          <w:tcPr>
            <w:tcW w:w="1260" w:type="dxa"/>
            <w:vAlign w:val="center"/>
          </w:tcPr>
          <w:p w:rsidR="00E76343" w:rsidRPr="00561811" w:rsidRDefault="00E76343"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14,822</w:t>
            </w:r>
          </w:p>
        </w:tc>
      </w:tr>
      <w:tr w:rsidR="00E76343" w:rsidRPr="00561811" w:rsidTr="00561811">
        <w:tc>
          <w:tcPr>
            <w:tcW w:w="608" w:type="dxa"/>
            <w:vMerge/>
            <w:vAlign w:val="center"/>
          </w:tcPr>
          <w:p w:rsidR="00E76343" w:rsidRDefault="00E76343"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E76343" w:rsidRDefault="00E76343" w:rsidP="0016296C">
            <w:pPr>
              <w:jc w:val="center"/>
              <w:rPr>
                <w:rFonts w:ascii="Times New Roman" w:hAnsi="Times New Roman"/>
                <w:szCs w:val="24"/>
              </w:rPr>
            </w:pPr>
          </w:p>
        </w:tc>
        <w:tc>
          <w:tcPr>
            <w:tcW w:w="1440" w:type="dxa"/>
            <w:vMerge/>
            <w:vAlign w:val="center"/>
          </w:tcPr>
          <w:p w:rsidR="00E76343" w:rsidRDefault="00E76343" w:rsidP="0069134C">
            <w:pPr>
              <w:autoSpaceDE w:val="0"/>
              <w:autoSpaceDN w:val="0"/>
              <w:adjustRightInd w:val="0"/>
              <w:spacing w:before="0"/>
              <w:jc w:val="left"/>
              <w:rPr>
                <w:rFonts w:ascii="Times New Roman" w:eastAsiaTheme="minorHAnsi" w:hAnsi="Times New Roman"/>
                <w:szCs w:val="24"/>
              </w:rPr>
            </w:pPr>
          </w:p>
        </w:tc>
        <w:tc>
          <w:tcPr>
            <w:tcW w:w="1080" w:type="dxa"/>
            <w:vMerge/>
            <w:vAlign w:val="center"/>
          </w:tcPr>
          <w:p w:rsidR="00E76343" w:rsidRPr="00561811" w:rsidRDefault="00E76343"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E76343" w:rsidRPr="00561811" w:rsidRDefault="00E76343"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Realizare SPAU Galsa</w:t>
            </w:r>
          </w:p>
        </w:tc>
        <w:tc>
          <w:tcPr>
            <w:tcW w:w="810" w:type="dxa"/>
            <w:vAlign w:val="center"/>
          </w:tcPr>
          <w:p w:rsidR="00E76343" w:rsidRPr="00561811" w:rsidRDefault="00E76343"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buc</w:t>
            </w:r>
          </w:p>
        </w:tc>
        <w:tc>
          <w:tcPr>
            <w:tcW w:w="1260" w:type="dxa"/>
            <w:vAlign w:val="center"/>
          </w:tcPr>
          <w:p w:rsidR="00E76343" w:rsidRPr="00561811" w:rsidRDefault="00E76343"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1</w:t>
            </w:r>
          </w:p>
        </w:tc>
      </w:tr>
      <w:tr w:rsidR="00E76343" w:rsidRPr="00561811" w:rsidTr="00561811">
        <w:tc>
          <w:tcPr>
            <w:tcW w:w="608" w:type="dxa"/>
            <w:vMerge w:val="restart"/>
            <w:vAlign w:val="center"/>
          </w:tcPr>
          <w:p w:rsidR="00E76343" w:rsidRDefault="00E76343" w:rsidP="00FF2A40">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10</w:t>
            </w:r>
          </w:p>
        </w:tc>
        <w:tc>
          <w:tcPr>
            <w:tcW w:w="1300" w:type="dxa"/>
            <w:vMerge w:val="restart"/>
            <w:vAlign w:val="center"/>
          </w:tcPr>
          <w:p w:rsidR="00E76343" w:rsidRDefault="00E76343" w:rsidP="0016296C">
            <w:pPr>
              <w:jc w:val="center"/>
              <w:rPr>
                <w:rFonts w:ascii="Times New Roman" w:hAnsi="Times New Roman"/>
                <w:szCs w:val="24"/>
              </w:rPr>
            </w:pPr>
            <w:r>
              <w:rPr>
                <w:rFonts w:ascii="Times New Roman" w:hAnsi="Times New Roman"/>
                <w:szCs w:val="24"/>
              </w:rPr>
              <w:t>-</w:t>
            </w:r>
          </w:p>
        </w:tc>
        <w:tc>
          <w:tcPr>
            <w:tcW w:w="1440" w:type="dxa"/>
            <w:vMerge w:val="restart"/>
            <w:vAlign w:val="center"/>
          </w:tcPr>
          <w:p w:rsidR="00E76343" w:rsidRDefault="00E76343" w:rsidP="0069134C">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Ineu</w:t>
            </w:r>
          </w:p>
        </w:tc>
        <w:tc>
          <w:tcPr>
            <w:tcW w:w="1080" w:type="dxa"/>
            <w:vMerge w:val="restart"/>
            <w:vAlign w:val="center"/>
          </w:tcPr>
          <w:p w:rsidR="00E76343" w:rsidRPr="00561811" w:rsidRDefault="00E76343" w:rsidP="00B351B2">
            <w:pPr>
              <w:autoSpaceDE w:val="0"/>
              <w:autoSpaceDN w:val="0"/>
              <w:adjustRightInd w:val="0"/>
              <w:spacing w:before="0"/>
              <w:jc w:val="center"/>
              <w:rPr>
                <w:rFonts w:ascii="Times New Roman" w:eastAsiaTheme="minorHAnsi" w:hAnsi="Times New Roman"/>
                <w:szCs w:val="24"/>
              </w:rPr>
            </w:pPr>
            <w:r>
              <w:rPr>
                <w:rFonts w:ascii="Times New Roman" w:eastAsiaTheme="minorHAnsi" w:hAnsi="Times New Roman"/>
                <w:szCs w:val="24"/>
              </w:rPr>
              <w:t>9.192</w:t>
            </w:r>
          </w:p>
        </w:tc>
        <w:tc>
          <w:tcPr>
            <w:tcW w:w="3330" w:type="dxa"/>
            <w:vAlign w:val="center"/>
          </w:tcPr>
          <w:p w:rsidR="00E76343" w:rsidRPr="00561811" w:rsidRDefault="00E76343"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Reabilitare SEAU</w:t>
            </w:r>
          </w:p>
        </w:tc>
        <w:tc>
          <w:tcPr>
            <w:tcW w:w="810" w:type="dxa"/>
            <w:vAlign w:val="center"/>
          </w:tcPr>
          <w:p w:rsidR="00E76343" w:rsidRPr="00561811" w:rsidRDefault="00E76343"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buc</w:t>
            </w:r>
          </w:p>
        </w:tc>
        <w:tc>
          <w:tcPr>
            <w:tcW w:w="1260" w:type="dxa"/>
            <w:vAlign w:val="center"/>
          </w:tcPr>
          <w:p w:rsidR="00E76343" w:rsidRPr="00561811" w:rsidRDefault="00E76343"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1</w:t>
            </w:r>
          </w:p>
        </w:tc>
      </w:tr>
      <w:tr w:rsidR="00E76343" w:rsidRPr="00561811" w:rsidTr="00561811">
        <w:tc>
          <w:tcPr>
            <w:tcW w:w="608" w:type="dxa"/>
            <w:vMerge/>
            <w:vAlign w:val="center"/>
          </w:tcPr>
          <w:p w:rsidR="00E76343" w:rsidRDefault="00E76343"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E76343" w:rsidRDefault="00E76343" w:rsidP="0016296C">
            <w:pPr>
              <w:jc w:val="center"/>
              <w:rPr>
                <w:rFonts w:ascii="Times New Roman" w:hAnsi="Times New Roman"/>
                <w:szCs w:val="24"/>
              </w:rPr>
            </w:pPr>
          </w:p>
        </w:tc>
        <w:tc>
          <w:tcPr>
            <w:tcW w:w="1440" w:type="dxa"/>
            <w:vMerge/>
            <w:vAlign w:val="center"/>
          </w:tcPr>
          <w:p w:rsidR="00E76343" w:rsidRDefault="00E76343" w:rsidP="0069134C">
            <w:pPr>
              <w:autoSpaceDE w:val="0"/>
              <w:autoSpaceDN w:val="0"/>
              <w:adjustRightInd w:val="0"/>
              <w:spacing w:before="0"/>
              <w:jc w:val="left"/>
              <w:rPr>
                <w:rFonts w:ascii="Times New Roman" w:eastAsiaTheme="minorHAnsi" w:hAnsi="Times New Roman"/>
                <w:szCs w:val="24"/>
              </w:rPr>
            </w:pPr>
          </w:p>
        </w:tc>
        <w:tc>
          <w:tcPr>
            <w:tcW w:w="1080" w:type="dxa"/>
            <w:vMerge/>
            <w:vAlign w:val="center"/>
          </w:tcPr>
          <w:p w:rsidR="00E76343" w:rsidRPr="00561811" w:rsidRDefault="00E76343"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E76343" w:rsidRPr="00561811" w:rsidRDefault="00E76343"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Extindere retea canalizare</w:t>
            </w:r>
          </w:p>
        </w:tc>
        <w:tc>
          <w:tcPr>
            <w:tcW w:w="810" w:type="dxa"/>
            <w:vAlign w:val="center"/>
          </w:tcPr>
          <w:p w:rsidR="00E76343" w:rsidRPr="00561811" w:rsidRDefault="00E76343"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km</w:t>
            </w:r>
          </w:p>
        </w:tc>
        <w:tc>
          <w:tcPr>
            <w:tcW w:w="1260" w:type="dxa"/>
            <w:vAlign w:val="center"/>
          </w:tcPr>
          <w:p w:rsidR="00E76343" w:rsidRPr="00561811" w:rsidRDefault="00E76343"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24,41</w:t>
            </w:r>
          </w:p>
        </w:tc>
      </w:tr>
      <w:tr w:rsidR="00E76343" w:rsidRPr="00561811" w:rsidTr="00561811">
        <w:tc>
          <w:tcPr>
            <w:tcW w:w="608" w:type="dxa"/>
            <w:vMerge/>
            <w:vAlign w:val="center"/>
          </w:tcPr>
          <w:p w:rsidR="00E76343" w:rsidRDefault="00E76343"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E76343" w:rsidRDefault="00E76343" w:rsidP="0016296C">
            <w:pPr>
              <w:jc w:val="center"/>
              <w:rPr>
                <w:rFonts w:ascii="Times New Roman" w:hAnsi="Times New Roman"/>
                <w:szCs w:val="24"/>
              </w:rPr>
            </w:pPr>
          </w:p>
        </w:tc>
        <w:tc>
          <w:tcPr>
            <w:tcW w:w="1440" w:type="dxa"/>
            <w:vMerge/>
            <w:vAlign w:val="center"/>
          </w:tcPr>
          <w:p w:rsidR="00E76343" w:rsidRDefault="00E76343" w:rsidP="0069134C">
            <w:pPr>
              <w:autoSpaceDE w:val="0"/>
              <w:autoSpaceDN w:val="0"/>
              <w:adjustRightInd w:val="0"/>
              <w:spacing w:before="0"/>
              <w:jc w:val="left"/>
              <w:rPr>
                <w:rFonts w:ascii="Times New Roman" w:eastAsiaTheme="minorHAnsi" w:hAnsi="Times New Roman"/>
                <w:szCs w:val="24"/>
              </w:rPr>
            </w:pPr>
          </w:p>
        </w:tc>
        <w:tc>
          <w:tcPr>
            <w:tcW w:w="1080" w:type="dxa"/>
            <w:vMerge/>
            <w:vAlign w:val="center"/>
          </w:tcPr>
          <w:p w:rsidR="00E76343" w:rsidRPr="00561811" w:rsidRDefault="00E76343"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E76343" w:rsidRPr="00561811" w:rsidRDefault="00E76343"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Reabilitare retea canalizare</w:t>
            </w:r>
          </w:p>
        </w:tc>
        <w:tc>
          <w:tcPr>
            <w:tcW w:w="810" w:type="dxa"/>
            <w:vAlign w:val="center"/>
          </w:tcPr>
          <w:p w:rsidR="00E76343" w:rsidRPr="00561811" w:rsidRDefault="00E76343"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km</w:t>
            </w:r>
          </w:p>
        </w:tc>
        <w:tc>
          <w:tcPr>
            <w:tcW w:w="1260" w:type="dxa"/>
            <w:vAlign w:val="center"/>
          </w:tcPr>
          <w:p w:rsidR="00E76343" w:rsidRPr="00561811" w:rsidRDefault="00E76343"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1,686</w:t>
            </w:r>
          </w:p>
        </w:tc>
      </w:tr>
      <w:tr w:rsidR="00E76343" w:rsidRPr="00561811" w:rsidTr="00561811">
        <w:tc>
          <w:tcPr>
            <w:tcW w:w="608" w:type="dxa"/>
            <w:vMerge/>
            <w:vAlign w:val="center"/>
          </w:tcPr>
          <w:p w:rsidR="00E76343" w:rsidRDefault="00E76343"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E76343" w:rsidRDefault="00E76343" w:rsidP="0016296C">
            <w:pPr>
              <w:jc w:val="center"/>
              <w:rPr>
                <w:rFonts w:ascii="Times New Roman" w:hAnsi="Times New Roman"/>
                <w:szCs w:val="24"/>
              </w:rPr>
            </w:pPr>
          </w:p>
        </w:tc>
        <w:tc>
          <w:tcPr>
            <w:tcW w:w="1440" w:type="dxa"/>
            <w:vMerge/>
            <w:vAlign w:val="center"/>
          </w:tcPr>
          <w:p w:rsidR="00E76343" w:rsidRDefault="00E76343" w:rsidP="0069134C">
            <w:pPr>
              <w:autoSpaceDE w:val="0"/>
              <w:autoSpaceDN w:val="0"/>
              <w:adjustRightInd w:val="0"/>
              <w:spacing w:before="0"/>
              <w:jc w:val="left"/>
              <w:rPr>
                <w:rFonts w:ascii="Times New Roman" w:eastAsiaTheme="minorHAnsi" w:hAnsi="Times New Roman"/>
                <w:szCs w:val="24"/>
              </w:rPr>
            </w:pPr>
          </w:p>
        </w:tc>
        <w:tc>
          <w:tcPr>
            <w:tcW w:w="1080" w:type="dxa"/>
            <w:vMerge/>
            <w:vAlign w:val="center"/>
          </w:tcPr>
          <w:p w:rsidR="00E76343" w:rsidRPr="00561811" w:rsidRDefault="00E76343"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E76343" w:rsidRPr="00561811" w:rsidRDefault="00E76343"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Conducta refulare/transfer ape uzate</w:t>
            </w:r>
          </w:p>
        </w:tc>
        <w:tc>
          <w:tcPr>
            <w:tcW w:w="810" w:type="dxa"/>
            <w:vAlign w:val="center"/>
          </w:tcPr>
          <w:p w:rsidR="00E76343" w:rsidRPr="00561811" w:rsidRDefault="00E76343"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km</w:t>
            </w:r>
          </w:p>
        </w:tc>
        <w:tc>
          <w:tcPr>
            <w:tcW w:w="1260" w:type="dxa"/>
            <w:vAlign w:val="center"/>
          </w:tcPr>
          <w:p w:rsidR="00E76343" w:rsidRPr="00561811" w:rsidRDefault="00E76343"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1,503</w:t>
            </w:r>
          </w:p>
        </w:tc>
      </w:tr>
      <w:tr w:rsidR="00E76343" w:rsidRPr="00561811" w:rsidTr="00561811">
        <w:tc>
          <w:tcPr>
            <w:tcW w:w="608" w:type="dxa"/>
            <w:vMerge/>
            <w:vAlign w:val="center"/>
          </w:tcPr>
          <w:p w:rsidR="00E76343" w:rsidRDefault="00E76343" w:rsidP="00FF2A40">
            <w:pPr>
              <w:autoSpaceDE w:val="0"/>
              <w:autoSpaceDN w:val="0"/>
              <w:adjustRightInd w:val="0"/>
              <w:spacing w:before="0"/>
              <w:jc w:val="center"/>
              <w:rPr>
                <w:rFonts w:ascii="Times New Roman" w:eastAsiaTheme="minorHAnsi" w:hAnsi="Times New Roman"/>
                <w:szCs w:val="24"/>
              </w:rPr>
            </w:pPr>
          </w:p>
        </w:tc>
        <w:tc>
          <w:tcPr>
            <w:tcW w:w="1300" w:type="dxa"/>
            <w:vMerge/>
            <w:vAlign w:val="center"/>
          </w:tcPr>
          <w:p w:rsidR="00E76343" w:rsidRDefault="00E76343" w:rsidP="0016296C">
            <w:pPr>
              <w:jc w:val="center"/>
              <w:rPr>
                <w:rFonts w:ascii="Times New Roman" w:hAnsi="Times New Roman"/>
                <w:szCs w:val="24"/>
              </w:rPr>
            </w:pPr>
          </w:p>
        </w:tc>
        <w:tc>
          <w:tcPr>
            <w:tcW w:w="1440" w:type="dxa"/>
            <w:vMerge/>
            <w:vAlign w:val="center"/>
          </w:tcPr>
          <w:p w:rsidR="00E76343" w:rsidRDefault="00E76343" w:rsidP="0069134C">
            <w:pPr>
              <w:autoSpaceDE w:val="0"/>
              <w:autoSpaceDN w:val="0"/>
              <w:adjustRightInd w:val="0"/>
              <w:spacing w:before="0"/>
              <w:jc w:val="left"/>
              <w:rPr>
                <w:rFonts w:ascii="Times New Roman" w:eastAsiaTheme="minorHAnsi" w:hAnsi="Times New Roman"/>
                <w:szCs w:val="24"/>
              </w:rPr>
            </w:pPr>
          </w:p>
        </w:tc>
        <w:tc>
          <w:tcPr>
            <w:tcW w:w="1080" w:type="dxa"/>
            <w:vMerge/>
            <w:vAlign w:val="center"/>
          </w:tcPr>
          <w:p w:rsidR="00E76343" w:rsidRPr="00561811" w:rsidRDefault="00E76343" w:rsidP="00B351B2">
            <w:pPr>
              <w:autoSpaceDE w:val="0"/>
              <w:autoSpaceDN w:val="0"/>
              <w:adjustRightInd w:val="0"/>
              <w:spacing w:before="0"/>
              <w:jc w:val="center"/>
              <w:rPr>
                <w:rFonts w:ascii="Times New Roman" w:eastAsiaTheme="minorHAnsi" w:hAnsi="Times New Roman"/>
                <w:szCs w:val="24"/>
              </w:rPr>
            </w:pPr>
          </w:p>
        </w:tc>
        <w:tc>
          <w:tcPr>
            <w:tcW w:w="3330" w:type="dxa"/>
            <w:vAlign w:val="center"/>
          </w:tcPr>
          <w:p w:rsidR="00E76343" w:rsidRPr="00561811" w:rsidRDefault="00E76343" w:rsidP="00561811">
            <w:pPr>
              <w:autoSpaceDE w:val="0"/>
              <w:autoSpaceDN w:val="0"/>
              <w:adjustRightInd w:val="0"/>
              <w:spacing w:before="0"/>
              <w:jc w:val="left"/>
              <w:rPr>
                <w:rFonts w:ascii="Times New Roman" w:eastAsiaTheme="minorHAnsi" w:hAnsi="Times New Roman"/>
                <w:szCs w:val="24"/>
              </w:rPr>
            </w:pPr>
            <w:r>
              <w:rPr>
                <w:rFonts w:ascii="Times New Roman" w:eastAsiaTheme="minorHAnsi" w:hAnsi="Times New Roman"/>
                <w:szCs w:val="24"/>
              </w:rPr>
              <w:t>Realizare SPAU</w:t>
            </w:r>
          </w:p>
        </w:tc>
        <w:tc>
          <w:tcPr>
            <w:tcW w:w="810" w:type="dxa"/>
            <w:vAlign w:val="center"/>
          </w:tcPr>
          <w:p w:rsidR="00E76343" w:rsidRPr="00561811" w:rsidRDefault="00E76343" w:rsidP="00107322">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buc</w:t>
            </w:r>
          </w:p>
        </w:tc>
        <w:tc>
          <w:tcPr>
            <w:tcW w:w="1260" w:type="dxa"/>
            <w:vAlign w:val="center"/>
          </w:tcPr>
          <w:p w:rsidR="00E76343" w:rsidRPr="00561811" w:rsidRDefault="00E76343" w:rsidP="00FF2A40">
            <w:pPr>
              <w:autoSpaceDE w:val="0"/>
              <w:autoSpaceDN w:val="0"/>
              <w:adjustRightInd w:val="0"/>
              <w:spacing w:before="0"/>
              <w:ind w:left="-108"/>
              <w:jc w:val="center"/>
              <w:rPr>
                <w:rFonts w:ascii="Times New Roman" w:eastAsiaTheme="minorHAnsi" w:hAnsi="Times New Roman"/>
                <w:szCs w:val="24"/>
              </w:rPr>
            </w:pPr>
            <w:r>
              <w:rPr>
                <w:rFonts w:ascii="Times New Roman" w:eastAsiaTheme="minorHAnsi" w:hAnsi="Times New Roman"/>
                <w:szCs w:val="24"/>
              </w:rPr>
              <w:t>3</w:t>
            </w:r>
          </w:p>
        </w:tc>
      </w:tr>
    </w:tbl>
    <w:p w:rsidR="00151399" w:rsidRPr="00561811" w:rsidRDefault="00151399" w:rsidP="00151399">
      <w:pPr>
        <w:spacing w:before="0"/>
        <w:rPr>
          <w:rFonts w:ascii="Times New Roman" w:hAnsi="Times New Roman"/>
          <w:szCs w:val="24"/>
          <w:lang w:bidi="he-IL"/>
        </w:rPr>
      </w:pPr>
    </w:p>
    <w:p w:rsidR="00561811" w:rsidRPr="00561811" w:rsidRDefault="00561811" w:rsidP="00561811">
      <w:pPr>
        <w:pStyle w:val="Heading3"/>
        <w:numPr>
          <w:ilvl w:val="3"/>
          <w:numId w:val="4"/>
        </w:numPr>
        <w:spacing w:before="120" w:line="240" w:lineRule="auto"/>
        <w:ind w:left="720"/>
        <w:rPr>
          <w:rFonts w:ascii="Times New Roman" w:hAnsi="Times New Roman" w:cs="Times New Roman"/>
          <w:color w:val="auto"/>
          <w:sz w:val="24"/>
          <w:szCs w:val="24"/>
          <w:lang w:val="ro-RO"/>
        </w:rPr>
      </w:pPr>
      <w:bookmarkStart w:id="10" w:name="_Toc417990417"/>
      <w:r w:rsidRPr="00561811">
        <w:rPr>
          <w:rFonts w:ascii="Times New Roman" w:hAnsi="Times New Roman" w:cs="Times New Roman"/>
          <w:color w:val="auto"/>
          <w:sz w:val="24"/>
          <w:szCs w:val="24"/>
          <w:lang w:val="ro-RO"/>
        </w:rPr>
        <w:t xml:space="preserve">Aglomerarea </w:t>
      </w:r>
      <w:r w:rsidR="00D21928">
        <w:rPr>
          <w:rFonts w:ascii="Times New Roman" w:hAnsi="Times New Roman" w:cs="Times New Roman"/>
          <w:color w:val="auto"/>
          <w:sz w:val="24"/>
          <w:szCs w:val="24"/>
          <w:lang w:val="ro-RO"/>
        </w:rPr>
        <w:t>Arad</w:t>
      </w:r>
      <w:bookmarkEnd w:id="10"/>
    </w:p>
    <w:p w:rsidR="00231439" w:rsidRPr="00231439" w:rsidRDefault="00231439" w:rsidP="00231439">
      <w:pPr>
        <w:spacing w:before="0" w:after="120"/>
        <w:rPr>
          <w:rFonts w:ascii="Times New Roman" w:hAnsi="Times New Roman"/>
          <w:lang w:bidi="he-IL"/>
        </w:rPr>
      </w:pPr>
      <w:r w:rsidRPr="00231439">
        <w:rPr>
          <w:rFonts w:ascii="Times New Roman" w:hAnsi="Times New Roman"/>
          <w:lang w:bidi="he-IL"/>
        </w:rPr>
        <w:t xml:space="preserve">Transportul apelor uzate si meteorice conventional curate de la utilizatori la canalele de serviciu si de la acestea la colectoare se realizeaza printr-un sistem de canalizare de tip mixt, cu o lungime totala a colectoarelor de 457 km, din care: </w:t>
      </w:r>
    </w:p>
    <w:p w:rsidR="00231439" w:rsidRPr="00073364" w:rsidRDefault="00231439" w:rsidP="00073364">
      <w:pPr>
        <w:pStyle w:val="ListParagraph"/>
        <w:numPr>
          <w:ilvl w:val="0"/>
          <w:numId w:val="12"/>
        </w:numPr>
        <w:spacing w:before="0" w:after="120"/>
        <w:rPr>
          <w:rFonts w:ascii="Times New Roman" w:hAnsi="Times New Roman"/>
          <w:lang w:bidi="he-IL"/>
        </w:rPr>
      </w:pPr>
      <w:r w:rsidRPr="00073364">
        <w:rPr>
          <w:rFonts w:ascii="Times New Roman" w:hAnsi="Times New Roman"/>
          <w:lang w:bidi="he-IL"/>
        </w:rPr>
        <w:t>re</w:t>
      </w:r>
      <w:r w:rsidR="00073364">
        <w:rPr>
          <w:rFonts w:ascii="Times New Roman" w:hAnsi="Times New Roman"/>
          <w:lang w:bidi="he-IL"/>
        </w:rPr>
        <w:t>tea canalizare menajera: 257 km;</w:t>
      </w:r>
    </w:p>
    <w:p w:rsidR="00231439" w:rsidRPr="00073364" w:rsidRDefault="00231439" w:rsidP="00073364">
      <w:pPr>
        <w:pStyle w:val="ListParagraph"/>
        <w:numPr>
          <w:ilvl w:val="0"/>
          <w:numId w:val="12"/>
        </w:numPr>
        <w:spacing w:before="0" w:after="120"/>
        <w:rPr>
          <w:rFonts w:ascii="Times New Roman" w:hAnsi="Times New Roman"/>
          <w:lang w:bidi="he-IL"/>
        </w:rPr>
      </w:pPr>
      <w:r w:rsidRPr="00073364">
        <w:rPr>
          <w:rFonts w:ascii="Times New Roman" w:hAnsi="Times New Roman"/>
          <w:lang w:bidi="he-IL"/>
        </w:rPr>
        <w:t>retea canalizare in sistem unitar: 40 km</w:t>
      </w:r>
      <w:r w:rsidR="00073364">
        <w:rPr>
          <w:rFonts w:ascii="Times New Roman" w:hAnsi="Times New Roman"/>
          <w:lang w:bidi="he-IL"/>
        </w:rPr>
        <w:t>;</w:t>
      </w:r>
      <w:r w:rsidRPr="00073364">
        <w:rPr>
          <w:rFonts w:ascii="Times New Roman" w:hAnsi="Times New Roman"/>
          <w:lang w:bidi="he-IL"/>
        </w:rPr>
        <w:t xml:space="preserve"> </w:t>
      </w:r>
    </w:p>
    <w:p w:rsidR="00231439" w:rsidRPr="00073364" w:rsidRDefault="00231439" w:rsidP="00073364">
      <w:pPr>
        <w:pStyle w:val="ListParagraph"/>
        <w:numPr>
          <w:ilvl w:val="0"/>
          <w:numId w:val="12"/>
        </w:numPr>
        <w:spacing w:before="0" w:after="120"/>
        <w:rPr>
          <w:rFonts w:ascii="Times New Roman" w:hAnsi="Times New Roman"/>
          <w:lang w:bidi="he-IL"/>
        </w:rPr>
      </w:pPr>
      <w:r w:rsidRPr="00073364">
        <w:rPr>
          <w:rFonts w:ascii="Times New Roman" w:hAnsi="Times New Roman"/>
          <w:lang w:bidi="he-IL"/>
        </w:rPr>
        <w:t>rete</w:t>
      </w:r>
      <w:r w:rsidR="00073364">
        <w:rPr>
          <w:rFonts w:ascii="Times New Roman" w:hAnsi="Times New Roman"/>
          <w:lang w:bidi="he-IL"/>
        </w:rPr>
        <w:t>a canalizare pluviala: 160 km.</w:t>
      </w:r>
    </w:p>
    <w:p w:rsidR="00D21928" w:rsidRDefault="00231439" w:rsidP="00231439">
      <w:pPr>
        <w:spacing w:before="0" w:after="120"/>
        <w:rPr>
          <w:rFonts w:ascii="Times New Roman" w:hAnsi="Times New Roman"/>
          <w:lang w:bidi="he-IL"/>
        </w:rPr>
      </w:pPr>
      <w:r w:rsidRPr="00231439">
        <w:rPr>
          <w:rFonts w:ascii="Times New Roman" w:hAnsi="Times New Roman"/>
          <w:lang w:bidi="he-IL"/>
        </w:rPr>
        <w:t>care acopera cca 80% din cerintele utilizatorilor.</w:t>
      </w:r>
    </w:p>
    <w:p w:rsidR="00073364" w:rsidRDefault="00073364" w:rsidP="00073364">
      <w:pPr>
        <w:spacing w:before="0" w:after="120"/>
        <w:rPr>
          <w:rFonts w:ascii="Times New Roman" w:hAnsi="Times New Roman"/>
          <w:lang w:bidi="he-IL"/>
        </w:rPr>
      </w:pPr>
      <w:r w:rsidRPr="00D21928">
        <w:rPr>
          <w:rFonts w:ascii="Times New Roman" w:hAnsi="Times New Roman"/>
          <w:lang w:bidi="he-IL"/>
        </w:rPr>
        <w:t xml:space="preserve">Proiectul "Reabilitarea facilitatilor de tratare a apelor uzate pentru protejarea raului Mures, localizate in Arad, judetul Arad", </w:t>
      </w:r>
      <w:r>
        <w:rPr>
          <w:rFonts w:ascii="Times New Roman" w:hAnsi="Times New Roman"/>
          <w:lang w:bidi="he-IL"/>
        </w:rPr>
        <w:t>finalizat in anul 2010</w:t>
      </w:r>
      <w:r w:rsidRPr="00D21928">
        <w:rPr>
          <w:rFonts w:ascii="Times New Roman" w:hAnsi="Times New Roman"/>
          <w:lang w:bidi="he-IL"/>
        </w:rPr>
        <w:t>, este necesar pentru conformarea cu</w:t>
      </w:r>
      <w:r>
        <w:rPr>
          <w:rFonts w:ascii="Times New Roman" w:hAnsi="Times New Roman"/>
          <w:lang w:bidi="he-IL"/>
        </w:rPr>
        <w:t xml:space="preserve"> </w:t>
      </w:r>
      <w:r w:rsidRPr="00D21928">
        <w:rPr>
          <w:rFonts w:ascii="Times New Roman" w:hAnsi="Times New Roman"/>
          <w:lang w:bidi="he-IL"/>
        </w:rPr>
        <w:t>cerintele Uniunii Europene privind mediul si pentru</w:t>
      </w:r>
      <w:r>
        <w:rPr>
          <w:rFonts w:ascii="Times New Roman" w:hAnsi="Times New Roman"/>
          <w:lang w:bidi="he-IL"/>
        </w:rPr>
        <w:t xml:space="preserve"> </w:t>
      </w:r>
      <w:r w:rsidRPr="00D21928">
        <w:rPr>
          <w:rFonts w:ascii="Times New Roman" w:hAnsi="Times New Roman"/>
          <w:lang w:bidi="he-IL"/>
        </w:rPr>
        <w:t>ca orasul Arad sa aiba un rau mai curat si mai</w:t>
      </w:r>
      <w:r>
        <w:rPr>
          <w:rFonts w:ascii="Times New Roman" w:hAnsi="Times New Roman"/>
          <w:lang w:bidi="he-IL"/>
        </w:rPr>
        <w:t xml:space="preserve"> </w:t>
      </w:r>
      <w:r w:rsidRPr="00D21928">
        <w:rPr>
          <w:rFonts w:ascii="Times New Roman" w:hAnsi="Times New Roman"/>
          <w:lang w:bidi="he-IL"/>
        </w:rPr>
        <w:t>putin polua</w:t>
      </w:r>
      <w:r>
        <w:rPr>
          <w:rFonts w:ascii="Times New Roman" w:hAnsi="Times New Roman"/>
          <w:lang w:bidi="he-IL"/>
        </w:rPr>
        <w:t>t.</w:t>
      </w:r>
    </w:p>
    <w:p w:rsidR="00073364" w:rsidRPr="00D21928" w:rsidRDefault="00073364" w:rsidP="00073364">
      <w:pPr>
        <w:spacing w:before="0" w:after="120"/>
        <w:rPr>
          <w:rFonts w:ascii="Times New Roman" w:hAnsi="Times New Roman"/>
          <w:lang w:bidi="he-IL"/>
        </w:rPr>
      </w:pPr>
      <w:r w:rsidRPr="00D21928">
        <w:rPr>
          <w:rFonts w:ascii="Times New Roman" w:hAnsi="Times New Roman"/>
          <w:lang w:bidi="he-IL"/>
        </w:rPr>
        <w:t xml:space="preserve">Obiectivul principal al proiectului de reabilitare </w:t>
      </w:r>
      <w:r>
        <w:rPr>
          <w:rFonts w:ascii="Times New Roman" w:hAnsi="Times New Roman"/>
          <w:lang w:bidi="he-IL"/>
        </w:rPr>
        <w:t xml:space="preserve">a fost </w:t>
      </w:r>
      <w:r w:rsidRPr="00D21928">
        <w:rPr>
          <w:rFonts w:ascii="Times New Roman" w:hAnsi="Times New Roman"/>
          <w:lang w:bidi="he-IL"/>
        </w:rPr>
        <w:t xml:space="preserve">eficientizarea procesului de epurare astfel incat efluentul Statiei de Epurare sa se incadreze in limitele prevazute de standardele nationale, cele ale Comunitatii Europene si cele prevazute in acordul transfrontalier. </w:t>
      </w:r>
    </w:p>
    <w:p w:rsidR="00073364" w:rsidRPr="00D21928" w:rsidRDefault="00073364" w:rsidP="00073364">
      <w:pPr>
        <w:spacing w:before="0" w:after="120"/>
        <w:rPr>
          <w:rFonts w:ascii="Times New Roman" w:hAnsi="Times New Roman"/>
          <w:lang w:bidi="he-IL"/>
        </w:rPr>
      </w:pPr>
      <w:r w:rsidRPr="00D21928">
        <w:rPr>
          <w:rFonts w:ascii="Times New Roman" w:hAnsi="Times New Roman"/>
          <w:lang w:bidi="he-IL"/>
        </w:rPr>
        <w:t>Obiectivele specifice indreptate spre a</w:t>
      </w:r>
      <w:r>
        <w:rPr>
          <w:rFonts w:ascii="Times New Roman" w:hAnsi="Times New Roman"/>
          <w:lang w:bidi="he-IL"/>
        </w:rPr>
        <w:t>tingerea obiectivelor generale au fost</w:t>
      </w:r>
      <w:r w:rsidRPr="00D21928">
        <w:rPr>
          <w:rFonts w:ascii="Times New Roman" w:hAnsi="Times New Roman"/>
          <w:lang w:bidi="he-IL"/>
        </w:rPr>
        <w:t xml:space="preserve">: </w:t>
      </w:r>
    </w:p>
    <w:p w:rsidR="00073364" w:rsidRPr="00231439" w:rsidRDefault="00073364" w:rsidP="00073364">
      <w:pPr>
        <w:pStyle w:val="ListParagraph"/>
        <w:numPr>
          <w:ilvl w:val="0"/>
          <w:numId w:val="10"/>
        </w:numPr>
        <w:spacing w:before="0" w:after="120"/>
        <w:rPr>
          <w:rFonts w:ascii="Times New Roman" w:hAnsi="Times New Roman"/>
          <w:lang w:bidi="he-IL"/>
        </w:rPr>
      </w:pPr>
      <w:r>
        <w:rPr>
          <w:rFonts w:ascii="Times New Roman" w:hAnsi="Times New Roman"/>
          <w:lang w:bidi="he-IL"/>
        </w:rPr>
        <w:t>Asigurarea</w:t>
      </w:r>
      <w:r w:rsidRPr="00231439">
        <w:rPr>
          <w:rFonts w:ascii="Times New Roman" w:hAnsi="Times New Roman"/>
          <w:lang w:bidi="he-IL"/>
        </w:rPr>
        <w:t xml:space="preserve"> </w:t>
      </w:r>
      <w:r>
        <w:rPr>
          <w:rFonts w:ascii="Times New Roman" w:hAnsi="Times New Roman"/>
          <w:lang w:bidi="he-IL"/>
        </w:rPr>
        <w:t>unei</w:t>
      </w:r>
      <w:r w:rsidRPr="00231439">
        <w:rPr>
          <w:rFonts w:ascii="Times New Roman" w:hAnsi="Times New Roman"/>
          <w:lang w:bidi="he-IL"/>
        </w:rPr>
        <w:t xml:space="preserve"> achizitionar</w:t>
      </w:r>
      <w:r>
        <w:rPr>
          <w:rFonts w:ascii="Times New Roman" w:hAnsi="Times New Roman"/>
          <w:lang w:bidi="he-IL"/>
        </w:rPr>
        <w:t>i</w:t>
      </w:r>
      <w:r w:rsidRPr="00231439">
        <w:rPr>
          <w:rFonts w:ascii="Times New Roman" w:hAnsi="Times New Roman"/>
          <w:lang w:bidi="he-IL"/>
        </w:rPr>
        <w:t xml:space="preserve"> temeinic</w:t>
      </w:r>
      <w:r>
        <w:rPr>
          <w:rFonts w:ascii="Times New Roman" w:hAnsi="Times New Roman"/>
          <w:lang w:bidi="he-IL"/>
        </w:rPr>
        <w:t>e</w:t>
      </w:r>
      <w:r w:rsidRPr="00231439">
        <w:rPr>
          <w:rFonts w:ascii="Times New Roman" w:hAnsi="Times New Roman"/>
          <w:lang w:bidi="he-IL"/>
        </w:rPr>
        <w:t xml:space="preserve"> a contractelor de lucrari ISPA; </w:t>
      </w:r>
    </w:p>
    <w:p w:rsidR="00073364" w:rsidRPr="00231439" w:rsidRDefault="00073364" w:rsidP="00073364">
      <w:pPr>
        <w:pStyle w:val="ListParagraph"/>
        <w:numPr>
          <w:ilvl w:val="0"/>
          <w:numId w:val="10"/>
        </w:numPr>
        <w:spacing w:before="0" w:after="120"/>
        <w:rPr>
          <w:rFonts w:ascii="Times New Roman" w:hAnsi="Times New Roman"/>
          <w:lang w:bidi="he-IL"/>
        </w:rPr>
      </w:pPr>
      <w:r>
        <w:rPr>
          <w:rFonts w:ascii="Times New Roman" w:hAnsi="Times New Roman"/>
          <w:lang w:bidi="he-IL"/>
        </w:rPr>
        <w:t>F</w:t>
      </w:r>
      <w:r w:rsidRPr="00231439">
        <w:rPr>
          <w:rFonts w:ascii="Times New Roman" w:hAnsi="Times New Roman"/>
          <w:lang w:bidi="he-IL"/>
        </w:rPr>
        <w:t>urniz</w:t>
      </w:r>
      <w:r>
        <w:rPr>
          <w:rFonts w:ascii="Times New Roman" w:hAnsi="Times New Roman"/>
          <w:lang w:bidi="he-IL"/>
        </w:rPr>
        <w:t>area</w:t>
      </w:r>
      <w:r w:rsidRPr="00231439">
        <w:rPr>
          <w:rFonts w:ascii="Times New Roman" w:hAnsi="Times New Roman"/>
          <w:lang w:bidi="he-IL"/>
        </w:rPr>
        <w:t xml:space="preserve"> servicii</w:t>
      </w:r>
      <w:r>
        <w:rPr>
          <w:rFonts w:ascii="Times New Roman" w:hAnsi="Times New Roman"/>
          <w:lang w:bidi="he-IL"/>
        </w:rPr>
        <w:t>lor</w:t>
      </w:r>
      <w:r w:rsidRPr="00231439">
        <w:rPr>
          <w:rFonts w:ascii="Times New Roman" w:hAnsi="Times New Roman"/>
          <w:lang w:bidi="he-IL"/>
        </w:rPr>
        <w:t xml:space="preserve"> de calitate superioara pentru contratul de lucrari ISPA </w:t>
      </w:r>
    </w:p>
    <w:p w:rsidR="00073364" w:rsidRPr="00D21928" w:rsidRDefault="00073364" w:rsidP="00073364">
      <w:pPr>
        <w:spacing w:before="0" w:after="120"/>
        <w:rPr>
          <w:rFonts w:ascii="Times New Roman" w:hAnsi="Times New Roman"/>
          <w:lang w:bidi="he-IL"/>
        </w:rPr>
      </w:pPr>
      <w:r w:rsidRPr="00D21928">
        <w:rPr>
          <w:rFonts w:ascii="Times New Roman" w:hAnsi="Times New Roman"/>
          <w:lang w:bidi="he-IL"/>
        </w:rPr>
        <w:t xml:space="preserve">Beneficii </w:t>
      </w:r>
      <w:r>
        <w:rPr>
          <w:rFonts w:ascii="Times New Roman" w:hAnsi="Times New Roman"/>
          <w:lang w:bidi="he-IL"/>
        </w:rPr>
        <w:t>rezultate</w:t>
      </w:r>
      <w:r w:rsidRPr="00D21928">
        <w:rPr>
          <w:rFonts w:ascii="Times New Roman" w:hAnsi="Times New Roman"/>
          <w:lang w:bidi="he-IL"/>
        </w:rPr>
        <w:t xml:space="preserve">: </w:t>
      </w:r>
    </w:p>
    <w:p w:rsidR="00073364" w:rsidRPr="00D21928" w:rsidRDefault="00073364" w:rsidP="00073364">
      <w:pPr>
        <w:pStyle w:val="ListParagraph"/>
        <w:numPr>
          <w:ilvl w:val="0"/>
          <w:numId w:val="10"/>
        </w:numPr>
        <w:spacing w:before="0" w:after="120"/>
        <w:rPr>
          <w:rFonts w:ascii="Times New Roman" w:hAnsi="Times New Roman"/>
          <w:lang w:bidi="he-IL"/>
        </w:rPr>
      </w:pPr>
      <w:r w:rsidRPr="00D21928">
        <w:rPr>
          <w:rFonts w:ascii="Times New Roman" w:hAnsi="Times New Roman"/>
          <w:lang w:bidi="he-IL"/>
        </w:rPr>
        <w:t>S</w:t>
      </w:r>
      <w:r>
        <w:rPr>
          <w:rFonts w:ascii="Times New Roman" w:hAnsi="Times New Roman"/>
          <w:lang w:bidi="he-IL"/>
        </w:rPr>
        <w:t>-a</w:t>
      </w:r>
      <w:r w:rsidRPr="00D21928">
        <w:rPr>
          <w:rFonts w:ascii="Times New Roman" w:hAnsi="Times New Roman"/>
          <w:lang w:bidi="he-IL"/>
        </w:rPr>
        <w:t xml:space="preserve"> crea</w:t>
      </w:r>
      <w:r>
        <w:rPr>
          <w:rFonts w:ascii="Times New Roman" w:hAnsi="Times New Roman"/>
          <w:lang w:bidi="he-IL"/>
        </w:rPr>
        <w:t>t</w:t>
      </w:r>
      <w:r w:rsidRPr="00D21928">
        <w:rPr>
          <w:rFonts w:ascii="Times New Roman" w:hAnsi="Times New Roman"/>
          <w:lang w:bidi="he-IL"/>
        </w:rPr>
        <w:t xml:space="preserve"> </w:t>
      </w:r>
      <w:r>
        <w:rPr>
          <w:rFonts w:ascii="Times New Roman" w:hAnsi="Times New Roman"/>
          <w:lang w:bidi="he-IL"/>
        </w:rPr>
        <w:t xml:space="preserve">o </w:t>
      </w:r>
      <w:r w:rsidRPr="00D21928">
        <w:rPr>
          <w:rFonts w:ascii="Times New Roman" w:hAnsi="Times New Roman"/>
          <w:lang w:bidi="he-IL"/>
        </w:rPr>
        <w:t>capacitate pentru tratarea apelor uzate menajere si industriale din intregul oras</w:t>
      </w:r>
      <w:r>
        <w:rPr>
          <w:rFonts w:ascii="Times New Roman" w:hAnsi="Times New Roman"/>
          <w:lang w:bidi="he-IL"/>
        </w:rPr>
        <w:t xml:space="preserve"> si nu numai</w:t>
      </w:r>
      <w:r w:rsidRPr="00D21928">
        <w:rPr>
          <w:rFonts w:ascii="Times New Roman" w:hAnsi="Times New Roman"/>
          <w:lang w:bidi="he-IL"/>
        </w:rPr>
        <w:t>,</w:t>
      </w:r>
      <w:r>
        <w:rPr>
          <w:rFonts w:ascii="Times New Roman" w:hAnsi="Times New Roman"/>
          <w:lang w:bidi="he-IL"/>
        </w:rPr>
        <w:t xml:space="preserve"> </w:t>
      </w:r>
      <w:r w:rsidRPr="00D21928">
        <w:rPr>
          <w:rFonts w:ascii="Times New Roman" w:hAnsi="Times New Roman"/>
          <w:lang w:bidi="he-IL"/>
        </w:rPr>
        <w:t>ducand la ridicarea con</w:t>
      </w:r>
      <w:r>
        <w:rPr>
          <w:rFonts w:ascii="Times New Roman" w:hAnsi="Times New Roman"/>
          <w:lang w:bidi="he-IL"/>
        </w:rPr>
        <w:t>fortului locuitorilor orasului si</w:t>
      </w:r>
      <w:r w:rsidRPr="00D21928">
        <w:rPr>
          <w:rFonts w:ascii="Times New Roman" w:hAnsi="Times New Roman"/>
          <w:lang w:bidi="he-IL"/>
        </w:rPr>
        <w:t xml:space="preserve"> racordarea tuturor zonelor din oras la sistemul de canalizare pentru o tratare corespunzatoare. </w:t>
      </w:r>
    </w:p>
    <w:p w:rsidR="00073364" w:rsidRPr="00231439" w:rsidRDefault="00073364" w:rsidP="00073364">
      <w:pPr>
        <w:pStyle w:val="ListParagraph"/>
        <w:numPr>
          <w:ilvl w:val="0"/>
          <w:numId w:val="10"/>
        </w:numPr>
        <w:spacing w:before="0" w:after="120"/>
        <w:rPr>
          <w:rFonts w:ascii="Times New Roman" w:hAnsi="Times New Roman"/>
          <w:lang w:bidi="he-IL"/>
        </w:rPr>
      </w:pPr>
      <w:r w:rsidRPr="00231439">
        <w:rPr>
          <w:rFonts w:ascii="Times New Roman" w:hAnsi="Times New Roman"/>
          <w:lang w:bidi="he-IL"/>
        </w:rPr>
        <w:t xml:space="preserve">Prin cresterea numarului de conexiuni casnice si industriale la sistemul de canalizare s-a realizat cresterea incarcarii influentului Statiei de Epurare care poate fi tratat in mod corespunzator, astfel incat efluentul sa se incadreze in limitele prevazute de normativele romanesti NTPA 001/2002 si directiva CE 91/271/EEC. </w:t>
      </w:r>
    </w:p>
    <w:p w:rsidR="00073364" w:rsidRPr="00D21928" w:rsidRDefault="00073364" w:rsidP="00073364">
      <w:pPr>
        <w:spacing w:before="0" w:after="120"/>
        <w:rPr>
          <w:rFonts w:ascii="Times New Roman" w:hAnsi="Times New Roman"/>
          <w:lang w:bidi="he-IL"/>
        </w:rPr>
      </w:pPr>
      <w:r w:rsidRPr="00D21928">
        <w:rPr>
          <w:rFonts w:ascii="Times New Roman" w:hAnsi="Times New Roman"/>
          <w:lang w:bidi="he-IL"/>
        </w:rPr>
        <w:lastRenderedPageBreak/>
        <w:t>Proiectul a du</w:t>
      </w:r>
      <w:r>
        <w:rPr>
          <w:rFonts w:ascii="Times New Roman" w:hAnsi="Times New Roman"/>
          <w:lang w:bidi="he-IL"/>
        </w:rPr>
        <w:t>s</w:t>
      </w:r>
      <w:r w:rsidRPr="00D21928">
        <w:rPr>
          <w:rFonts w:ascii="Times New Roman" w:hAnsi="Times New Roman"/>
          <w:lang w:bidi="he-IL"/>
        </w:rPr>
        <w:t xml:space="preserve"> la imbunatatirea calitatii apei</w:t>
      </w:r>
      <w:r>
        <w:rPr>
          <w:rFonts w:ascii="Times New Roman" w:hAnsi="Times New Roman"/>
          <w:lang w:bidi="he-IL"/>
        </w:rPr>
        <w:t xml:space="preserve"> </w:t>
      </w:r>
      <w:r w:rsidRPr="00D21928">
        <w:rPr>
          <w:rFonts w:ascii="Times New Roman" w:hAnsi="Times New Roman"/>
          <w:lang w:bidi="he-IL"/>
        </w:rPr>
        <w:t xml:space="preserve">raului Mures conform ultimelor standarde europene, apa putand fi folosita pentru activitati recreative si sportive, pentru pescariile situate in aval de Statia de Epurare si va fi un mediu mai putin poluat pentru ecosistemul raului Mures. </w:t>
      </w:r>
    </w:p>
    <w:p w:rsidR="00073364" w:rsidRDefault="00073364" w:rsidP="00073364">
      <w:pPr>
        <w:spacing w:before="0" w:after="120"/>
        <w:rPr>
          <w:rFonts w:ascii="Times New Roman" w:hAnsi="Times New Roman"/>
          <w:lang w:bidi="he-IL"/>
        </w:rPr>
      </w:pPr>
      <w:r>
        <w:rPr>
          <w:rFonts w:ascii="Times New Roman" w:hAnsi="Times New Roman"/>
          <w:lang w:bidi="he-IL"/>
        </w:rPr>
        <w:t>Capacitatea Proiectata a statie de peurare este de 225.000 l.e.</w:t>
      </w:r>
    </w:p>
    <w:p w:rsidR="00561811" w:rsidRPr="006E7AE9" w:rsidRDefault="00561811" w:rsidP="006E7AE9">
      <w:pPr>
        <w:spacing w:before="0" w:after="120"/>
        <w:rPr>
          <w:rFonts w:ascii="Times New Roman" w:hAnsi="Times New Roman"/>
          <w:lang w:bidi="he-IL"/>
        </w:rPr>
      </w:pPr>
      <w:r w:rsidRPr="006E7AE9">
        <w:rPr>
          <w:rFonts w:ascii="Times New Roman" w:hAnsi="Times New Roman"/>
          <w:lang w:bidi="he-IL"/>
        </w:rPr>
        <w:t xml:space="preserve">Din punct de vedere al canalizarii, </w:t>
      </w:r>
      <w:r w:rsidR="006E7AE9">
        <w:rPr>
          <w:rFonts w:ascii="Times New Roman" w:hAnsi="Times New Roman"/>
          <w:lang w:bidi="he-IL"/>
        </w:rPr>
        <w:t xml:space="preserve">aglomerarea </w:t>
      </w:r>
      <w:r w:rsidR="00073364">
        <w:rPr>
          <w:rFonts w:ascii="Times New Roman" w:hAnsi="Times New Roman"/>
          <w:lang w:bidi="he-IL"/>
        </w:rPr>
        <w:t>Arad</w:t>
      </w:r>
      <w:r w:rsidRPr="006E7AE9">
        <w:rPr>
          <w:rFonts w:ascii="Times New Roman" w:hAnsi="Times New Roman"/>
          <w:lang w:bidi="he-IL"/>
        </w:rPr>
        <w:t xml:space="preserve"> urmează să includă în prima faza (Fonduri de Coeziune), localit</w:t>
      </w:r>
      <w:r w:rsidR="006E7AE9">
        <w:rPr>
          <w:rFonts w:ascii="Times New Roman" w:hAnsi="Times New Roman"/>
          <w:lang w:bidi="he-IL"/>
        </w:rPr>
        <w:t>at</w:t>
      </w:r>
      <w:r w:rsidR="000F6C69">
        <w:rPr>
          <w:rFonts w:ascii="Times New Roman" w:hAnsi="Times New Roman"/>
          <w:lang w:bidi="he-IL"/>
        </w:rPr>
        <w:t>il</w:t>
      </w:r>
      <w:r w:rsidR="006E7AE9">
        <w:rPr>
          <w:rFonts w:ascii="Times New Roman" w:hAnsi="Times New Roman"/>
          <w:lang w:bidi="he-IL"/>
        </w:rPr>
        <w:t>e</w:t>
      </w:r>
      <w:r w:rsidRPr="006E7AE9">
        <w:rPr>
          <w:rFonts w:ascii="Times New Roman" w:hAnsi="Times New Roman"/>
          <w:lang w:bidi="he-IL"/>
        </w:rPr>
        <w:t xml:space="preserve"> </w:t>
      </w:r>
      <w:r w:rsidR="00073364">
        <w:rPr>
          <w:rFonts w:ascii="Times New Roman" w:hAnsi="Times New Roman"/>
          <w:lang w:bidi="he-IL"/>
        </w:rPr>
        <w:t>Arad</w:t>
      </w:r>
      <w:r w:rsidR="00B66543">
        <w:rPr>
          <w:rFonts w:ascii="Times New Roman" w:hAnsi="Times New Roman"/>
          <w:lang w:bidi="he-IL"/>
        </w:rPr>
        <w:t>,</w:t>
      </w:r>
      <w:r w:rsidR="00073364">
        <w:rPr>
          <w:rFonts w:ascii="Times New Roman" w:hAnsi="Times New Roman"/>
          <w:lang w:bidi="he-IL"/>
        </w:rPr>
        <w:t xml:space="preserve"> Fantanele</w:t>
      </w:r>
      <w:r w:rsidR="00B66543">
        <w:rPr>
          <w:rFonts w:ascii="Times New Roman" w:hAnsi="Times New Roman"/>
          <w:lang w:bidi="he-IL"/>
        </w:rPr>
        <w:t xml:space="preserve"> si Vladimirescu</w:t>
      </w:r>
      <w:r w:rsidRPr="006E7AE9">
        <w:rPr>
          <w:rFonts w:ascii="Times New Roman" w:hAnsi="Times New Roman"/>
          <w:lang w:bidi="he-IL"/>
        </w:rPr>
        <w:t xml:space="preserve">, </w:t>
      </w:r>
      <w:r w:rsidR="00073364">
        <w:rPr>
          <w:rFonts w:ascii="Times New Roman" w:hAnsi="Times New Roman"/>
          <w:lang w:bidi="he-IL"/>
        </w:rPr>
        <w:t>s</w:t>
      </w:r>
      <w:r w:rsidRPr="006E7AE9">
        <w:rPr>
          <w:rFonts w:ascii="Times New Roman" w:hAnsi="Times New Roman"/>
          <w:lang w:bidi="he-IL"/>
        </w:rPr>
        <w:t xml:space="preserve">istemul fiind dimensionat pentru a permite extinderea viitoare şi către </w:t>
      </w:r>
      <w:r w:rsidR="00B46137">
        <w:rPr>
          <w:rFonts w:ascii="Times New Roman" w:hAnsi="Times New Roman"/>
          <w:lang w:bidi="he-IL"/>
        </w:rPr>
        <w:t xml:space="preserve">alte </w:t>
      </w:r>
      <w:r w:rsidRPr="006E7AE9">
        <w:rPr>
          <w:rFonts w:ascii="Times New Roman" w:hAnsi="Times New Roman"/>
          <w:lang w:bidi="he-IL"/>
        </w:rPr>
        <w:t>localităţi.</w:t>
      </w:r>
    </w:p>
    <w:p w:rsidR="00561811" w:rsidRPr="00B46137" w:rsidRDefault="00561811" w:rsidP="00B46137">
      <w:pPr>
        <w:spacing w:before="0" w:after="120"/>
        <w:rPr>
          <w:rFonts w:ascii="Times New Roman" w:hAnsi="Times New Roman"/>
          <w:lang w:bidi="he-IL"/>
        </w:rPr>
      </w:pPr>
      <w:r w:rsidRPr="00B46137">
        <w:rPr>
          <w:rFonts w:ascii="Times New Roman" w:hAnsi="Times New Roman"/>
          <w:lang w:bidi="he-IL"/>
        </w:rPr>
        <w:t xml:space="preserve">Investiţiile propuse pentru </w:t>
      </w:r>
      <w:r w:rsidR="00B46137">
        <w:rPr>
          <w:rFonts w:ascii="Times New Roman" w:hAnsi="Times New Roman"/>
          <w:lang w:bidi="he-IL"/>
        </w:rPr>
        <w:t xml:space="preserve">aglomerarea </w:t>
      </w:r>
      <w:r w:rsidRPr="00B46137">
        <w:rPr>
          <w:rFonts w:ascii="Times New Roman" w:hAnsi="Times New Roman"/>
          <w:lang w:bidi="he-IL"/>
        </w:rPr>
        <w:t xml:space="preserve">de apă uzată </w:t>
      </w:r>
      <w:r w:rsidR="00073364">
        <w:rPr>
          <w:rFonts w:ascii="Times New Roman" w:hAnsi="Times New Roman"/>
          <w:lang w:bidi="he-IL"/>
        </w:rPr>
        <w:t>Arad</w:t>
      </w:r>
      <w:r w:rsidRPr="00B46137">
        <w:rPr>
          <w:rFonts w:ascii="Times New Roman" w:hAnsi="Times New Roman"/>
          <w:lang w:bidi="he-IL"/>
        </w:rPr>
        <w:t xml:space="preserve"> în prima fază investiţii a</w:t>
      </w:r>
      <w:r w:rsidR="00073364">
        <w:rPr>
          <w:rFonts w:ascii="Times New Roman" w:hAnsi="Times New Roman"/>
          <w:lang w:bidi="he-IL"/>
        </w:rPr>
        <w:t>u</w:t>
      </w:r>
      <w:r w:rsidRPr="00B46137">
        <w:rPr>
          <w:rFonts w:ascii="Times New Roman" w:hAnsi="Times New Roman"/>
          <w:lang w:bidi="he-IL"/>
        </w:rPr>
        <w:t xml:space="preserve"> următoarele componente: - </w:t>
      </w:r>
      <w:r w:rsidR="00073364" w:rsidRPr="00073364">
        <w:rPr>
          <w:rFonts w:ascii="Times New Roman" w:hAnsi="Times New Roman"/>
          <w:lang w:bidi="he-IL"/>
        </w:rPr>
        <w:t>Reabilitare si extinderea rețelelor de canalizare în Municipiul Arad</w:t>
      </w:r>
      <w:r w:rsidRPr="00B46137">
        <w:rPr>
          <w:rFonts w:ascii="Times New Roman" w:hAnsi="Times New Roman"/>
          <w:lang w:bidi="he-IL"/>
        </w:rPr>
        <w:t xml:space="preserve">; - </w:t>
      </w:r>
      <w:r w:rsidR="00073364" w:rsidRPr="00073364">
        <w:rPr>
          <w:rFonts w:ascii="Times New Roman" w:hAnsi="Times New Roman"/>
          <w:lang w:bidi="he-IL"/>
        </w:rPr>
        <w:t>Tratare cu var a nămolului la Stația de epurare Arad, (deoarece prin proiectul ISPA nămolul în exces este deshidratat printr-o predeshidratare cu îngroșator cu cilindri/filtru presa și o deshidratare finală cu ajutorul unui filtru presă bandă, pentru a evacua un nămol cu un conținut minim de materie uscată de 18-20%). Obiectivul tratării cu var a nămolului deshidratat este acela ca sistemul de control să fie capabil să asigure depozitarea nămolului cu un conținut de substanță uscată de 35 %</w:t>
      </w:r>
      <w:r w:rsidRPr="00B46137">
        <w:rPr>
          <w:rFonts w:ascii="Times New Roman" w:hAnsi="Times New Roman"/>
          <w:lang w:bidi="he-IL"/>
        </w:rPr>
        <w:t xml:space="preserve">, </w:t>
      </w:r>
      <w:r w:rsidR="00073364">
        <w:rPr>
          <w:rFonts w:ascii="Times New Roman" w:hAnsi="Times New Roman"/>
          <w:lang w:bidi="he-IL"/>
        </w:rPr>
        <w:t>- Extinderea retelei de canalizare menajera in localitatea Fantanele;</w:t>
      </w:r>
      <w:r w:rsidRPr="00B46137">
        <w:rPr>
          <w:rFonts w:ascii="Times New Roman" w:hAnsi="Times New Roman"/>
          <w:lang w:bidi="he-IL"/>
        </w:rPr>
        <w:t xml:space="preserve"> - Staţi</w:t>
      </w:r>
      <w:r w:rsidR="00B46137">
        <w:rPr>
          <w:rFonts w:ascii="Times New Roman" w:hAnsi="Times New Roman"/>
          <w:lang w:bidi="he-IL"/>
        </w:rPr>
        <w:t>i de pompare apă uzata în reţea</w:t>
      </w:r>
      <w:r w:rsidRPr="00B46137">
        <w:rPr>
          <w:rFonts w:ascii="Times New Roman" w:hAnsi="Times New Roman"/>
          <w:lang w:bidi="he-IL"/>
        </w:rPr>
        <w:t>.</w:t>
      </w:r>
    </w:p>
    <w:p w:rsidR="00561811" w:rsidRPr="00B46137" w:rsidRDefault="00561811" w:rsidP="00B46137">
      <w:pPr>
        <w:spacing w:before="0" w:after="120"/>
        <w:rPr>
          <w:rFonts w:ascii="Times New Roman" w:hAnsi="Times New Roman"/>
          <w:lang w:bidi="he-IL"/>
        </w:rPr>
      </w:pPr>
      <w:r w:rsidRPr="00B46137">
        <w:rPr>
          <w:rFonts w:ascii="Times New Roman" w:hAnsi="Times New Roman"/>
          <w:lang w:bidi="he-IL"/>
        </w:rPr>
        <w:t xml:space="preserve">În sistemul de canalizare menajeră existent în municipiul </w:t>
      </w:r>
      <w:r w:rsidR="00B66543">
        <w:rPr>
          <w:rFonts w:ascii="Times New Roman" w:hAnsi="Times New Roman"/>
          <w:lang w:bidi="he-IL"/>
        </w:rPr>
        <w:t>Arad</w:t>
      </w:r>
      <w:r w:rsidRPr="00B46137">
        <w:rPr>
          <w:rFonts w:ascii="Times New Roman" w:hAnsi="Times New Roman"/>
          <w:lang w:bidi="he-IL"/>
        </w:rPr>
        <w:t xml:space="preserve"> se descarcă apele uzate menajere provenite</w:t>
      </w:r>
      <w:r w:rsidR="00F60456">
        <w:rPr>
          <w:rFonts w:ascii="Times New Roman" w:hAnsi="Times New Roman"/>
          <w:lang w:bidi="he-IL"/>
        </w:rPr>
        <w:t>, atat</w:t>
      </w:r>
      <w:r w:rsidRPr="00B46137">
        <w:rPr>
          <w:rFonts w:ascii="Times New Roman" w:hAnsi="Times New Roman"/>
          <w:lang w:bidi="he-IL"/>
        </w:rPr>
        <w:t xml:space="preserve"> de pe suprafaţa municipiului</w:t>
      </w:r>
      <w:r w:rsidR="00B66543">
        <w:rPr>
          <w:rFonts w:ascii="Times New Roman" w:hAnsi="Times New Roman"/>
          <w:lang w:bidi="he-IL"/>
        </w:rPr>
        <w:t>, cat si din localitatile</w:t>
      </w:r>
      <w:r w:rsidR="00F60456">
        <w:rPr>
          <w:rFonts w:ascii="Times New Roman" w:hAnsi="Times New Roman"/>
          <w:lang w:bidi="he-IL"/>
        </w:rPr>
        <w:t xml:space="preserve"> </w:t>
      </w:r>
      <w:r w:rsidR="00B66543">
        <w:rPr>
          <w:rFonts w:ascii="Times New Roman" w:hAnsi="Times New Roman"/>
          <w:lang w:bidi="he-IL"/>
        </w:rPr>
        <w:t>Fantanele si Vladimirescu</w:t>
      </w:r>
      <w:r w:rsidRPr="00B46137">
        <w:rPr>
          <w:rFonts w:ascii="Times New Roman" w:hAnsi="Times New Roman"/>
          <w:lang w:bidi="he-IL"/>
        </w:rPr>
        <w:t>.</w:t>
      </w:r>
    </w:p>
    <w:p w:rsidR="00561811" w:rsidRDefault="00B66543" w:rsidP="006141AA">
      <w:pPr>
        <w:spacing w:before="0"/>
        <w:jc w:val="center"/>
        <w:rPr>
          <w:rFonts w:ascii="Times New Roman" w:hAnsi="Times New Roman"/>
          <w:szCs w:val="24"/>
          <w:lang w:bidi="he-IL"/>
        </w:rPr>
      </w:pPr>
      <w:r>
        <w:rPr>
          <w:sz w:val="23"/>
          <w:szCs w:val="23"/>
          <w:lang w:eastAsia="ro-RO"/>
        </w:rPr>
        <w:drawing>
          <wp:inline distT="0" distB="0" distL="0" distR="0">
            <wp:extent cx="5762625" cy="4219575"/>
            <wp:effectExtent l="0" t="0" r="0" b="0"/>
            <wp:docPr id="3" name="Picture 3" descr="Aglomerare Ar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glomerare Ara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2625" cy="4219575"/>
                    </a:xfrm>
                    <a:prstGeom prst="rect">
                      <a:avLst/>
                    </a:prstGeom>
                    <a:noFill/>
                    <a:ln>
                      <a:noFill/>
                    </a:ln>
                  </pic:spPr>
                </pic:pic>
              </a:graphicData>
            </a:graphic>
          </wp:inline>
        </w:drawing>
      </w:r>
    </w:p>
    <w:p w:rsidR="006141AA" w:rsidRDefault="006141AA" w:rsidP="006141AA">
      <w:pPr>
        <w:spacing w:before="0"/>
        <w:jc w:val="center"/>
        <w:rPr>
          <w:rFonts w:ascii="Times New Roman" w:hAnsi="Times New Roman"/>
          <w:b/>
          <w:sz w:val="20"/>
        </w:rPr>
      </w:pPr>
      <w:r w:rsidRPr="003E42E5">
        <w:rPr>
          <w:rFonts w:ascii="Times New Roman" w:hAnsi="Times New Roman"/>
          <w:b/>
          <w:sz w:val="20"/>
        </w:rPr>
        <w:t>Fig. 4.</w:t>
      </w:r>
      <w:r>
        <w:rPr>
          <w:rFonts w:ascii="Times New Roman" w:hAnsi="Times New Roman"/>
          <w:b/>
          <w:sz w:val="20"/>
        </w:rPr>
        <w:t>6</w:t>
      </w:r>
      <w:r w:rsidRPr="003E42E5">
        <w:rPr>
          <w:rFonts w:ascii="Times New Roman" w:hAnsi="Times New Roman"/>
          <w:b/>
          <w:sz w:val="20"/>
        </w:rPr>
        <w:t xml:space="preserve"> – </w:t>
      </w:r>
      <w:r>
        <w:rPr>
          <w:rFonts w:ascii="Times New Roman" w:hAnsi="Times New Roman"/>
          <w:b/>
          <w:sz w:val="20"/>
        </w:rPr>
        <w:t xml:space="preserve">Aglomerarea </w:t>
      </w:r>
      <w:r w:rsidR="00B66543">
        <w:rPr>
          <w:rFonts w:ascii="Times New Roman" w:hAnsi="Times New Roman"/>
          <w:b/>
          <w:sz w:val="20"/>
        </w:rPr>
        <w:t>Arad</w:t>
      </w:r>
    </w:p>
    <w:p w:rsidR="006141AA" w:rsidRDefault="006141AA" w:rsidP="006141AA">
      <w:pPr>
        <w:spacing w:before="0"/>
        <w:jc w:val="center"/>
        <w:rPr>
          <w:rFonts w:ascii="Times New Roman" w:hAnsi="Times New Roman"/>
          <w:b/>
          <w:sz w:val="20"/>
        </w:rPr>
      </w:pPr>
    </w:p>
    <w:p w:rsidR="006141AA" w:rsidRPr="006141AA" w:rsidRDefault="006141AA" w:rsidP="006141AA">
      <w:pPr>
        <w:spacing w:before="0" w:after="120"/>
        <w:rPr>
          <w:rFonts w:ascii="Times New Roman" w:hAnsi="Times New Roman"/>
          <w:lang w:bidi="he-IL"/>
        </w:rPr>
      </w:pPr>
      <w:r w:rsidRPr="006141AA">
        <w:rPr>
          <w:rFonts w:ascii="Times New Roman" w:hAnsi="Times New Roman"/>
          <w:lang w:bidi="he-IL"/>
        </w:rPr>
        <w:lastRenderedPageBreak/>
        <w:t xml:space="preserve">În Municipiul </w:t>
      </w:r>
      <w:r w:rsidR="00B66543">
        <w:rPr>
          <w:rFonts w:ascii="Times New Roman" w:hAnsi="Times New Roman"/>
          <w:lang w:bidi="he-IL"/>
        </w:rPr>
        <w:t>Arad</w:t>
      </w:r>
      <w:r w:rsidRPr="006141AA">
        <w:rPr>
          <w:rFonts w:ascii="Times New Roman" w:hAnsi="Times New Roman"/>
          <w:lang w:bidi="he-IL"/>
        </w:rPr>
        <w:t xml:space="preserve">, care dispune de facilităţi de colectare şi tratare a apelor uzate, reţeaua de canalizare menajeră acoperă necesarul populaţiei, aria de deservire fiind de </w:t>
      </w:r>
      <w:r>
        <w:rPr>
          <w:rFonts w:ascii="Times New Roman" w:hAnsi="Times New Roman"/>
          <w:lang w:bidi="he-IL"/>
        </w:rPr>
        <w:t>8</w:t>
      </w:r>
      <w:r w:rsidRPr="006141AA">
        <w:rPr>
          <w:rFonts w:ascii="Times New Roman" w:hAnsi="Times New Roman"/>
          <w:lang w:bidi="he-IL"/>
        </w:rPr>
        <w:t xml:space="preserve">0%, în timp ce în localitatea </w:t>
      </w:r>
      <w:r w:rsidR="00B66543">
        <w:rPr>
          <w:rFonts w:ascii="Times New Roman" w:hAnsi="Times New Roman"/>
          <w:lang w:bidi="he-IL"/>
        </w:rPr>
        <w:t>Fantanele</w:t>
      </w:r>
      <w:r>
        <w:rPr>
          <w:rFonts w:ascii="Times New Roman" w:hAnsi="Times New Roman"/>
          <w:lang w:bidi="he-IL"/>
        </w:rPr>
        <w:t xml:space="preserve">, </w:t>
      </w:r>
      <w:r w:rsidRPr="006141AA">
        <w:rPr>
          <w:rFonts w:ascii="Times New Roman" w:hAnsi="Times New Roman"/>
          <w:lang w:bidi="he-IL"/>
        </w:rPr>
        <w:t>sistem</w:t>
      </w:r>
      <w:r>
        <w:rPr>
          <w:rFonts w:ascii="Times New Roman" w:hAnsi="Times New Roman"/>
          <w:lang w:bidi="he-IL"/>
        </w:rPr>
        <w:t>ul</w:t>
      </w:r>
      <w:r w:rsidRPr="006141AA">
        <w:rPr>
          <w:rFonts w:ascii="Times New Roman" w:hAnsi="Times New Roman"/>
          <w:lang w:bidi="he-IL"/>
        </w:rPr>
        <w:t xml:space="preserve"> centralizat de colectare a apelor uzate menajere</w:t>
      </w:r>
      <w:r w:rsidR="00B133EC">
        <w:rPr>
          <w:rFonts w:ascii="Times New Roman" w:hAnsi="Times New Roman"/>
          <w:lang w:bidi="he-IL"/>
        </w:rPr>
        <w:t xml:space="preserve"> are in prezent un procent de deservire de 0%, urmand ca dupa implementarea proiectului (POS Mediu I), gradul de acoperire sa ajunga la </w:t>
      </w:r>
      <w:r w:rsidR="00B66543">
        <w:rPr>
          <w:rFonts w:ascii="Times New Roman" w:hAnsi="Times New Roman"/>
          <w:lang w:bidi="he-IL"/>
        </w:rPr>
        <w:t>&gt;95</w:t>
      </w:r>
      <w:r w:rsidR="00B133EC">
        <w:rPr>
          <w:rFonts w:ascii="Times New Roman" w:hAnsi="Times New Roman"/>
          <w:lang w:bidi="he-IL"/>
        </w:rPr>
        <w:t>%</w:t>
      </w:r>
      <w:r w:rsidR="00B66543">
        <w:rPr>
          <w:rFonts w:ascii="Times New Roman" w:hAnsi="Times New Roman"/>
          <w:lang w:bidi="he-IL"/>
        </w:rPr>
        <w:t xml:space="preserve"> pentru ambele localitati</w:t>
      </w:r>
      <w:r w:rsidRPr="006141AA">
        <w:rPr>
          <w:rFonts w:ascii="Times New Roman" w:hAnsi="Times New Roman"/>
          <w:lang w:bidi="he-IL"/>
        </w:rPr>
        <w:t>.</w:t>
      </w:r>
    </w:p>
    <w:p w:rsidR="006141AA" w:rsidRDefault="006141AA" w:rsidP="00B133EC">
      <w:pPr>
        <w:spacing w:before="0" w:after="120"/>
        <w:rPr>
          <w:rFonts w:ascii="Times New Roman" w:hAnsi="Times New Roman"/>
          <w:lang w:bidi="he-IL"/>
        </w:rPr>
      </w:pPr>
      <w:r w:rsidRPr="00B133EC">
        <w:rPr>
          <w:rFonts w:ascii="Times New Roman" w:hAnsi="Times New Roman"/>
          <w:lang w:bidi="he-IL"/>
        </w:rPr>
        <w:t xml:space="preserve">La nivelul Studiului de Fezabilitate au fost analizate </w:t>
      </w:r>
      <w:r w:rsidR="00B66543">
        <w:rPr>
          <w:rFonts w:ascii="Times New Roman" w:hAnsi="Times New Roman"/>
          <w:lang w:bidi="he-IL"/>
        </w:rPr>
        <w:t>2</w:t>
      </w:r>
      <w:r w:rsidR="00B133EC">
        <w:rPr>
          <w:rFonts w:ascii="Times New Roman" w:hAnsi="Times New Roman"/>
          <w:lang w:bidi="he-IL"/>
        </w:rPr>
        <w:t xml:space="preserve"> </w:t>
      </w:r>
      <w:r w:rsidRPr="00B133EC">
        <w:rPr>
          <w:rFonts w:ascii="Times New Roman" w:hAnsi="Times New Roman"/>
          <w:lang w:bidi="he-IL"/>
        </w:rPr>
        <w:t xml:space="preserve">opţiuni privind </w:t>
      </w:r>
      <w:r w:rsidR="00B66543">
        <w:rPr>
          <w:rFonts w:ascii="Times New Roman" w:hAnsi="Times New Roman"/>
          <w:lang w:bidi="he-IL"/>
        </w:rPr>
        <w:t>colectarea</w:t>
      </w:r>
      <w:r w:rsidRPr="00B133EC">
        <w:rPr>
          <w:rFonts w:ascii="Times New Roman" w:hAnsi="Times New Roman"/>
          <w:lang w:bidi="he-IL"/>
        </w:rPr>
        <w:t xml:space="preserve"> apelor uzate menajere, rezultatul acestei analize fiind acela al realizării </w:t>
      </w:r>
      <w:r w:rsidR="00B66543">
        <w:rPr>
          <w:rFonts w:ascii="Times New Roman" w:hAnsi="Times New Roman"/>
          <w:lang w:bidi="he-IL"/>
        </w:rPr>
        <w:t>unui colector de transfer ape uzate menajere catre SEAU</w:t>
      </w:r>
      <w:r w:rsidRPr="00B133EC">
        <w:rPr>
          <w:rFonts w:ascii="Times New Roman" w:hAnsi="Times New Roman"/>
          <w:lang w:bidi="he-IL"/>
        </w:rPr>
        <w:t>. Analiza confirmă propunerea din Master Plan, în vederea conformatii totale cu Directiva 91/271/CE</w:t>
      </w:r>
      <w:r w:rsidR="00511159">
        <w:rPr>
          <w:rFonts w:ascii="Times New Roman" w:hAnsi="Times New Roman"/>
          <w:lang w:bidi="he-IL"/>
        </w:rPr>
        <w:t xml:space="preserve">E, împreună cu realizarea </w:t>
      </w:r>
      <w:r w:rsidRPr="00B133EC">
        <w:rPr>
          <w:rFonts w:ascii="Times New Roman" w:hAnsi="Times New Roman"/>
          <w:lang w:bidi="he-IL"/>
        </w:rPr>
        <w:t xml:space="preserve">reţelelor de canalizare asociate pentru </w:t>
      </w:r>
      <w:r w:rsidR="00B66543">
        <w:rPr>
          <w:rFonts w:ascii="Times New Roman" w:hAnsi="Times New Roman"/>
          <w:lang w:bidi="he-IL"/>
        </w:rPr>
        <w:t>Arad si Fantanele</w:t>
      </w:r>
      <w:r w:rsidRPr="00B133EC">
        <w:rPr>
          <w:rFonts w:ascii="Times New Roman" w:hAnsi="Times New Roman"/>
          <w:lang w:bidi="he-IL"/>
        </w:rPr>
        <w:t>, lucrări ce vor fi incluse Faza 1 privind finaţarea din Fondurile de Coeziune.</w:t>
      </w:r>
    </w:p>
    <w:p w:rsidR="000668DA" w:rsidRPr="000060C8" w:rsidRDefault="00B66543" w:rsidP="000668DA">
      <w:pPr>
        <w:spacing w:before="0" w:after="120"/>
        <w:rPr>
          <w:rFonts w:ascii="Times New Roman" w:hAnsi="Times New Roman"/>
          <w:lang w:bidi="he-IL"/>
        </w:rPr>
      </w:pPr>
      <w:r w:rsidRPr="00B66543">
        <w:rPr>
          <w:rFonts w:ascii="Times New Roman" w:hAnsi="Times New Roman"/>
          <w:lang w:bidi="he-IL"/>
        </w:rPr>
        <w:t>P</w:t>
      </w:r>
      <w:r w:rsidR="000668DA" w:rsidRPr="00B66543">
        <w:rPr>
          <w:rFonts w:ascii="Times New Roman" w:hAnsi="Times New Roman"/>
          <w:lang w:bidi="he-IL"/>
        </w:rPr>
        <w:t>ri</w:t>
      </w:r>
      <w:r w:rsidR="000668DA" w:rsidRPr="000060C8">
        <w:rPr>
          <w:rFonts w:ascii="Times New Roman" w:hAnsi="Times New Roman"/>
          <w:lang w:bidi="he-IL"/>
        </w:rPr>
        <w:t xml:space="preserve">n prezentul proiect se propun lucrări de </w:t>
      </w:r>
      <w:r>
        <w:rPr>
          <w:rFonts w:ascii="Times New Roman" w:hAnsi="Times New Roman"/>
          <w:lang w:bidi="he-IL"/>
        </w:rPr>
        <w:t xml:space="preserve">realizare a unei SPAU noi </w:t>
      </w:r>
      <w:r w:rsidR="000668DA" w:rsidRPr="000060C8">
        <w:rPr>
          <w:rFonts w:ascii="Times New Roman" w:hAnsi="Times New Roman"/>
          <w:lang w:bidi="he-IL"/>
        </w:rPr>
        <w:t>în zon</w:t>
      </w:r>
      <w:r>
        <w:rPr>
          <w:rFonts w:ascii="Times New Roman" w:hAnsi="Times New Roman"/>
          <w:lang w:bidi="he-IL"/>
        </w:rPr>
        <w:t xml:space="preserve">a Constitutiei si a conductei de refulare aferente </w:t>
      </w:r>
      <w:r w:rsidR="00516DB2">
        <w:rPr>
          <w:rFonts w:ascii="Times New Roman" w:hAnsi="Times New Roman"/>
          <w:lang w:bidi="he-IL"/>
        </w:rPr>
        <w:t>pentru transportul apei uzate catre SEAU Arad, deoarece, in conditiile extinderii retelei de canalizare, nu se pot asigura capacitatea si cota transportului gravitational.</w:t>
      </w:r>
    </w:p>
    <w:p w:rsidR="000668DA" w:rsidRDefault="00516DB2" w:rsidP="000668DA">
      <w:pPr>
        <w:spacing w:before="0" w:after="120"/>
        <w:rPr>
          <w:rFonts w:ascii="Times New Roman" w:hAnsi="Times New Roman"/>
          <w:lang w:bidi="he-IL"/>
        </w:rPr>
      </w:pPr>
      <w:r>
        <w:rPr>
          <w:rFonts w:ascii="Times New Roman" w:hAnsi="Times New Roman"/>
          <w:lang w:bidi="he-IL"/>
        </w:rPr>
        <w:t>S</w:t>
      </w:r>
      <w:r w:rsidR="000668DA" w:rsidRPr="00AF5848">
        <w:rPr>
          <w:rFonts w:ascii="Times New Roman" w:hAnsi="Times New Roman"/>
          <w:lang w:bidi="he-IL"/>
        </w:rPr>
        <w:t>taţi</w:t>
      </w:r>
      <w:r>
        <w:rPr>
          <w:rFonts w:ascii="Times New Roman" w:hAnsi="Times New Roman"/>
          <w:lang w:bidi="he-IL"/>
        </w:rPr>
        <w:t>a</w:t>
      </w:r>
      <w:r w:rsidR="000668DA" w:rsidRPr="00AF5848">
        <w:rPr>
          <w:rFonts w:ascii="Times New Roman" w:hAnsi="Times New Roman"/>
          <w:lang w:bidi="he-IL"/>
        </w:rPr>
        <w:t xml:space="preserve"> de pompare v</w:t>
      </w:r>
      <w:r>
        <w:rPr>
          <w:rFonts w:ascii="Times New Roman" w:hAnsi="Times New Roman"/>
          <w:lang w:bidi="he-IL"/>
        </w:rPr>
        <w:t>a</w:t>
      </w:r>
      <w:r w:rsidR="000668DA" w:rsidRPr="00AF5848">
        <w:rPr>
          <w:rFonts w:ascii="Times New Roman" w:hAnsi="Times New Roman"/>
          <w:lang w:bidi="he-IL"/>
        </w:rPr>
        <w:t xml:space="preserve"> avea instalaţii noi de automatizare ce vor fi integrate în sistemul SCADA al staţiei de epurare.</w:t>
      </w:r>
    </w:p>
    <w:p w:rsidR="009460AF" w:rsidRPr="00AF5848" w:rsidRDefault="009460AF" w:rsidP="000668DA">
      <w:pPr>
        <w:spacing w:before="0" w:after="120"/>
        <w:rPr>
          <w:rFonts w:ascii="Times New Roman" w:hAnsi="Times New Roman"/>
          <w:lang w:bidi="he-IL"/>
        </w:rPr>
      </w:pPr>
      <w:bookmarkStart w:id="11" w:name="_GoBack"/>
      <w:bookmarkEnd w:id="11"/>
    </w:p>
    <w:p w:rsidR="009C6ABC" w:rsidRDefault="009C6ABC" w:rsidP="009C6ABC">
      <w:pPr>
        <w:pStyle w:val="BodyText"/>
        <w:spacing w:before="0"/>
        <w:rPr>
          <w:rFonts w:ascii="Times New Roman" w:hAnsi="Times New Roman"/>
          <w:b/>
          <w:sz w:val="24"/>
          <w:szCs w:val="24"/>
          <w:lang w:val="ro-RO"/>
        </w:rPr>
      </w:pPr>
      <w:r w:rsidRPr="009C6ABC">
        <w:rPr>
          <w:rFonts w:ascii="Times New Roman" w:hAnsi="Times New Roman"/>
          <w:b/>
          <w:sz w:val="24"/>
          <w:szCs w:val="24"/>
          <w:lang w:val="ro-RO"/>
        </w:rPr>
        <w:t xml:space="preserve">Tabel </w:t>
      </w:r>
      <w:r>
        <w:rPr>
          <w:rFonts w:ascii="Times New Roman" w:hAnsi="Times New Roman"/>
          <w:b/>
          <w:sz w:val="24"/>
          <w:szCs w:val="24"/>
          <w:lang w:val="ro-RO"/>
        </w:rPr>
        <w:t>4.7</w:t>
      </w:r>
      <w:r w:rsidRPr="009C6ABC">
        <w:rPr>
          <w:rFonts w:ascii="Times New Roman" w:hAnsi="Times New Roman"/>
          <w:b/>
          <w:sz w:val="24"/>
          <w:szCs w:val="24"/>
          <w:lang w:val="ro-RO"/>
        </w:rPr>
        <w:t xml:space="preserve"> – Indicatori tehnici ai sistemului de canalizare apa uzata </w:t>
      </w:r>
      <w:r w:rsidR="00516DB2">
        <w:rPr>
          <w:rFonts w:ascii="Times New Roman" w:hAnsi="Times New Roman"/>
          <w:b/>
          <w:sz w:val="24"/>
          <w:szCs w:val="24"/>
          <w:lang w:val="ro-RO"/>
        </w:rPr>
        <w:t>Arad</w:t>
      </w:r>
    </w:p>
    <w:tbl>
      <w:tblPr>
        <w:tblStyle w:val="TableGrid"/>
        <w:tblW w:w="9918" w:type="dxa"/>
        <w:tblLayout w:type="fixed"/>
        <w:tblLook w:val="04A0" w:firstRow="1" w:lastRow="0" w:firstColumn="1" w:lastColumn="0" w:noHBand="0" w:noVBand="1"/>
      </w:tblPr>
      <w:tblGrid>
        <w:gridCol w:w="608"/>
        <w:gridCol w:w="2290"/>
        <w:gridCol w:w="720"/>
        <w:gridCol w:w="1170"/>
        <w:gridCol w:w="1216"/>
        <w:gridCol w:w="1350"/>
        <w:gridCol w:w="1394"/>
        <w:gridCol w:w="1170"/>
      </w:tblGrid>
      <w:tr w:rsidR="009C6ABC" w:rsidRPr="003E42E5" w:rsidTr="00516DB2">
        <w:tc>
          <w:tcPr>
            <w:tcW w:w="608" w:type="dxa"/>
            <w:shd w:val="clear" w:color="auto" w:fill="548DD4" w:themeFill="text2" w:themeFillTint="99"/>
          </w:tcPr>
          <w:p w:rsidR="009C6ABC" w:rsidRPr="003E42E5" w:rsidRDefault="009C6ABC" w:rsidP="00B351B2">
            <w:pPr>
              <w:autoSpaceDE w:val="0"/>
              <w:autoSpaceDN w:val="0"/>
              <w:adjustRightInd w:val="0"/>
              <w:spacing w:before="0"/>
              <w:rPr>
                <w:rFonts w:ascii="Times New Roman" w:eastAsiaTheme="minorHAnsi" w:hAnsi="Times New Roman"/>
                <w:b/>
                <w:szCs w:val="22"/>
              </w:rPr>
            </w:pPr>
            <w:r w:rsidRPr="003E42E5">
              <w:rPr>
                <w:rFonts w:ascii="Times New Roman" w:eastAsiaTheme="minorHAnsi" w:hAnsi="Times New Roman"/>
                <w:b/>
                <w:szCs w:val="22"/>
              </w:rPr>
              <w:t>Nr. crt.</w:t>
            </w:r>
          </w:p>
        </w:tc>
        <w:tc>
          <w:tcPr>
            <w:tcW w:w="2290" w:type="dxa"/>
            <w:shd w:val="clear" w:color="auto" w:fill="548DD4" w:themeFill="text2" w:themeFillTint="99"/>
          </w:tcPr>
          <w:p w:rsidR="009C6ABC" w:rsidRPr="003E42E5" w:rsidRDefault="009C6ABC" w:rsidP="00B351B2">
            <w:pPr>
              <w:autoSpaceDE w:val="0"/>
              <w:autoSpaceDN w:val="0"/>
              <w:adjustRightInd w:val="0"/>
              <w:spacing w:before="0"/>
              <w:rPr>
                <w:rFonts w:ascii="Times New Roman" w:eastAsiaTheme="minorHAnsi" w:hAnsi="Times New Roman"/>
                <w:b/>
                <w:szCs w:val="22"/>
              </w:rPr>
            </w:pPr>
            <w:r w:rsidRPr="003E42E5">
              <w:rPr>
                <w:rFonts w:ascii="Times New Roman" w:eastAsiaTheme="minorHAnsi" w:hAnsi="Times New Roman"/>
                <w:b/>
                <w:szCs w:val="22"/>
              </w:rPr>
              <w:t>Descriere</w:t>
            </w:r>
          </w:p>
        </w:tc>
        <w:tc>
          <w:tcPr>
            <w:tcW w:w="720" w:type="dxa"/>
            <w:shd w:val="clear" w:color="auto" w:fill="548DD4" w:themeFill="text2" w:themeFillTint="99"/>
          </w:tcPr>
          <w:p w:rsidR="009C6ABC" w:rsidRPr="003E42E5" w:rsidRDefault="009C6ABC" w:rsidP="00B351B2">
            <w:pPr>
              <w:autoSpaceDE w:val="0"/>
              <w:autoSpaceDN w:val="0"/>
              <w:adjustRightInd w:val="0"/>
              <w:spacing w:before="0"/>
              <w:rPr>
                <w:rFonts w:ascii="Times New Roman" w:eastAsiaTheme="minorHAnsi" w:hAnsi="Times New Roman"/>
                <w:b/>
                <w:szCs w:val="22"/>
              </w:rPr>
            </w:pPr>
            <w:r w:rsidRPr="003E42E5">
              <w:rPr>
                <w:rFonts w:ascii="Times New Roman" w:eastAsiaTheme="minorHAnsi" w:hAnsi="Times New Roman"/>
                <w:b/>
                <w:szCs w:val="22"/>
              </w:rPr>
              <w:t>UM</w:t>
            </w:r>
          </w:p>
        </w:tc>
        <w:tc>
          <w:tcPr>
            <w:tcW w:w="1170" w:type="dxa"/>
            <w:shd w:val="clear" w:color="auto" w:fill="548DD4" w:themeFill="text2" w:themeFillTint="99"/>
          </w:tcPr>
          <w:p w:rsidR="009C6ABC" w:rsidRPr="003E42E5" w:rsidRDefault="009C6ABC" w:rsidP="00B351B2">
            <w:pPr>
              <w:autoSpaceDE w:val="0"/>
              <w:autoSpaceDN w:val="0"/>
              <w:adjustRightInd w:val="0"/>
              <w:spacing w:before="0"/>
              <w:ind w:left="-94"/>
              <w:rPr>
                <w:rFonts w:ascii="Times New Roman" w:eastAsiaTheme="minorHAnsi" w:hAnsi="Times New Roman"/>
                <w:b/>
                <w:szCs w:val="22"/>
              </w:rPr>
            </w:pPr>
            <w:r w:rsidRPr="003E42E5">
              <w:rPr>
                <w:rFonts w:ascii="Times New Roman" w:eastAsiaTheme="minorHAnsi" w:hAnsi="Times New Roman"/>
                <w:b/>
                <w:szCs w:val="22"/>
              </w:rPr>
              <w:t>Inainte de proiect POS Mediu 1</w:t>
            </w:r>
          </w:p>
        </w:tc>
        <w:tc>
          <w:tcPr>
            <w:tcW w:w="1216" w:type="dxa"/>
            <w:shd w:val="clear" w:color="auto" w:fill="548DD4" w:themeFill="text2" w:themeFillTint="99"/>
          </w:tcPr>
          <w:p w:rsidR="009C6ABC" w:rsidRPr="003E42E5" w:rsidRDefault="009C6ABC" w:rsidP="00B351B2">
            <w:pPr>
              <w:autoSpaceDE w:val="0"/>
              <w:autoSpaceDN w:val="0"/>
              <w:adjustRightInd w:val="0"/>
              <w:spacing w:before="0"/>
              <w:ind w:left="-48"/>
              <w:rPr>
                <w:rFonts w:ascii="Times New Roman" w:eastAsiaTheme="minorHAnsi" w:hAnsi="Times New Roman"/>
                <w:b/>
                <w:szCs w:val="22"/>
              </w:rPr>
            </w:pPr>
            <w:r w:rsidRPr="003E42E5">
              <w:rPr>
                <w:rFonts w:ascii="Times New Roman" w:eastAsiaTheme="minorHAnsi" w:hAnsi="Times New Roman"/>
                <w:b/>
                <w:szCs w:val="22"/>
              </w:rPr>
              <w:t>Indicatori conform POS Mediu 1</w:t>
            </w:r>
          </w:p>
        </w:tc>
        <w:tc>
          <w:tcPr>
            <w:tcW w:w="1350" w:type="dxa"/>
            <w:shd w:val="clear" w:color="auto" w:fill="548DD4" w:themeFill="text2" w:themeFillTint="99"/>
          </w:tcPr>
          <w:p w:rsidR="009C6ABC" w:rsidRPr="003E42E5" w:rsidRDefault="009C6ABC" w:rsidP="00485E6E">
            <w:pPr>
              <w:autoSpaceDE w:val="0"/>
              <w:autoSpaceDN w:val="0"/>
              <w:adjustRightInd w:val="0"/>
              <w:spacing w:before="0"/>
              <w:rPr>
                <w:rFonts w:ascii="Times New Roman" w:eastAsiaTheme="minorHAnsi" w:hAnsi="Times New Roman"/>
                <w:b/>
                <w:szCs w:val="22"/>
              </w:rPr>
            </w:pPr>
            <w:r>
              <w:rPr>
                <w:rFonts w:ascii="Times New Roman" w:eastAsiaTheme="minorHAnsi" w:hAnsi="Times New Roman"/>
                <w:b/>
                <w:szCs w:val="22"/>
              </w:rPr>
              <w:t xml:space="preserve">Indicatori conform </w:t>
            </w:r>
            <w:r w:rsidR="00485E6E">
              <w:rPr>
                <w:rFonts w:ascii="Times New Roman" w:eastAsiaTheme="minorHAnsi" w:hAnsi="Times New Roman"/>
                <w:b/>
                <w:szCs w:val="22"/>
              </w:rPr>
              <w:t>CL2</w:t>
            </w:r>
          </w:p>
        </w:tc>
        <w:tc>
          <w:tcPr>
            <w:tcW w:w="1394" w:type="dxa"/>
            <w:shd w:val="clear" w:color="auto" w:fill="548DD4" w:themeFill="text2" w:themeFillTint="99"/>
          </w:tcPr>
          <w:p w:rsidR="009C6ABC" w:rsidRPr="003E42E5" w:rsidRDefault="009C6ABC" w:rsidP="00B351B2">
            <w:pPr>
              <w:autoSpaceDE w:val="0"/>
              <w:autoSpaceDN w:val="0"/>
              <w:adjustRightInd w:val="0"/>
              <w:spacing w:before="0"/>
              <w:ind w:right="-108"/>
              <w:rPr>
                <w:rFonts w:ascii="Times New Roman" w:eastAsiaTheme="minorHAnsi" w:hAnsi="Times New Roman"/>
                <w:b/>
                <w:szCs w:val="22"/>
              </w:rPr>
            </w:pPr>
            <w:r w:rsidRPr="003E42E5">
              <w:rPr>
                <w:rFonts w:ascii="Times New Roman" w:eastAsiaTheme="minorHAnsi" w:hAnsi="Times New Roman"/>
                <w:b/>
                <w:szCs w:val="22"/>
              </w:rPr>
              <w:t>Investitii necesare realizarii indicatorilor</w:t>
            </w:r>
          </w:p>
        </w:tc>
        <w:tc>
          <w:tcPr>
            <w:tcW w:w="1170" w:type="dxa"/>
            <w:shd w:val="clear" w:color="auto" w:fill="548DD4" w:themeFill="text2" w:themeFillTint="99"/>
          </w:tcPr>
          <w:p w:rsidR="009C6ABC" w:rsidRPr="003E42E5" w:rsidRDefault="009C6ABC" w:rsidP="00B351B2">
            <w:pPr>
              <w:autoSpaceDE w:val="0"/>
              <w:autoSpaceDN w:val="0"/>
              <w:adjustRightInd w:val="0"/>
              <w:spacing w:before="0"/>
              <w:rPr>
                <w:rFonts w:ascii="Times New Roman" w:eastAsiaTheme="minorHAnsi" w:hAnsi="Times New Roman"/>
                <w:b/>
                <w:szCs w:val="22"/>
              </w:rPr>
            </w:pPr>
            <w:r w:rsidRPr="003E42E5">
              <w:rPr>
                <w:rFonts w:ascii="Times New Roman" w:eastAsiaTheme="minorHAnsi" w:hAnsi="Times New Roman"/>
                <w:b/>
                <w:szCs w:val="22"/>
              </w:rPr>
              <w:t>Indicatori finali</w:t>
            </w:r>
          </w:p>
        </w:tc>
      </w:tr>
      <w:tr w:rsidR="009C6ABC" w:rsidRPr="003E42E5" w:rsidTr="00B351B2">
        <w:tc>
          <w:tcPr>
            <w:tcW w:w="608" w:type="dxa"/>
          </w:tcPr>
          <w:p w:rsidR="009C6ABC" w:rsidRPr="003E42E5" w:rsidRDefault="009C6ABC" w:rsidP="009C6ABC">
            <w:pPr>
              <w:autoSpaceDE w:val="0"/>
              <w:autoSpaceDN w:val="0"/>
              <w:adjustRightInd w:val="0"/>
              <w:spacing w:before="0"/>
              <w:ind w:left="-90" w:right="-148"/>
              <w:rPr>
                <w:rFonts w:ascii="Times New Roman" w:eastAsiaTheme="minorHAnsi" w:hAnsi="Times New Roman"/>
                <w:szCs w:val="22"/>
              </w:rPr>
            </w:pPr>
            <w:r w:rsidRPr="003E42E5">
              <w:rPr>
                <w:rFonts w:ascii="Times New Roman" w:eastAsiaTheme="minorHAnsi" w:hAnsi="Times New Roman"/>
                <w:szCs w:val="22"/>
              </w:rPr>
              <w:t>Apa</w:t>
            </w:r>
            <w:r>
              <w:rPr>
                <w:rFonts w:ascii="Times New Roman" w:eastAsiaTheme="minorHAnsi" w:hAnsi="Times New Roman"/>
                <w:szCs w:val="22"/>
              </w:rPr>
              <w:t xml:space="preserve"> uzata</w:t>
            </w:r>
          </w:p>
        </w:tc>
        <w:tc>
          <w:tcPr>
            <w:tcW w:w="2290" w:type="dxa"/>
            <w:vAlign w:val="center"/>
          </w:tcPr>
          <w:p w:rsidR="009C6ABC" w:rsidRPr="003E42E5" w:rsidRDefault="009C6ABC" w:rsidP="00B351B2">
            <w:pPr>
              <w:spacing w:before="0"/>
              <w:jc w:val="left"/>
              <w:rPr>
                <w:rFonts w:ascii="Times New Roman" w:hAnsi="Times New Roman"/>
                <w:szCs w:val="22"/>
              </w:rPr>
            </w:pPr>
            <w:r>
              <w:rPr>
                <w:rFonts w:ascii="Times New Roman" w:hAnsi="Times New Roman"/>
                <w:szCs w:val="22"/>
              </w:rPr>
              <w:t>Populatie totala a aglomerarii</w:t>
            </w:r>
          </w:p>
        </w:tc>
        <w:tc>
          <w:tcPr>
            <w:tcW w:w="720" w:type="dxa"/>
          </w:tcPr>
          <w:p w:rsidR="009C6ABC" w:rsidRPr="003E42E5" w:rsidRDefault="009C6ABC" w:rsidP="00B351B2">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loc.</w:t>
            </w:r>
          </w:p>
        </w:tc>
        <w:tc>
          <w:tcPr>
            <w:tcW w:w="1170" w:type="dxa"/>
            <w:vAlign w:val="center"/>
          </w:tcPr>
          <w:p w:rsidR="009C6ABC" w:rsidRPr="003E42E5" w:rsidRDefault="00640391" w:rsidP="00B351B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166.630</w:t>
            </w:r>
            <w:r w:rsidR="00D935C2">
              <w:rPr>
                <w:rFonts w:ascii="Times New Roman" w:eastAsiaTheme="minorHAnsi" w:hAnsi="Times New Roman"/>
                <w:szCs w:val="22"/>
              </w:rPr>
              <w:t>*</w:t>
            </w:r>
          </w:p>
        </w:tc>
        <w:tc>
          <w:tcPr>
            <w:tcW w:w="1216" w:type="dxa"/>
            <w:vAlign w:val="center"/>
          </w:tcPr>
          <w:p w:rsidR="009C6ABC" w:rsidRPr="003E42E5" w:rsidRDefault="00D935C2" w:rsidP="00640391">
            <w:pPr>
              <w:spacing w:before="0"/>
              <w:jc w:val="center"/>
              <w:rPr>
                <w:rFonts w:ascii="Times New Roman" w:hAnsi="Times New Roman"/>
                <w:szCs w:val="22"/>
              </w:rPr>
            </w:pPr>
            <w:r>
              <w:rPr>
                <w:rFonts w:ascii="Times New Roman" w:hAnsi="Times New Roman"/>
                <w:szCs w:val="22"/>
              </w:rPr>
              <w:t>1</w:t>
            </w:r>
            <w:r w:rsidR="00640391">
              <w:rPr>
                <w:rFonts w:ascii="Times New Roman" w:hAnsi="Times New Roman"/>
                <w:szCs w:val="22"/>
              </w:rPr>
              <w:t>65</w:t>
            </w:r>
            <w:r>
              <w:rPr>
                <w:rFonts w:ascii="Times New Roman" w:hAnsi="Times New Roman"/>
                <w:szCs w:val="22"/>
              </w:rPr>
              <w:t>.</w:t>
            </w:r>
            <w:r w:rsidR="00640391">
              <w:rPr>
                <w:rFonts w:ascii="Times New Roman" w:hAnsi="Times New Roman"/>
                <w:szCs w:val="22"/>
              </w:rPr>
              <w:t>67</w:t>
            </w:r>
            <w:r>
              <w:rPr>
                <w:rFonts w:ascii="Times New Roman" w:hAnsi="Times New Roman"/>
                <w:szCs w:val="22"/>
              </w:rPr>
              <w:t>0*</w:t>
            </w:r>
          </w:p>
        </w:tc>
        <w:tc>
          <w:tcPr>
            <w:tcW w:w="1350" w:type="dxa"/>
            <w:vAlign w:val="center"/>
          </w:tcPr>
          <w:p w:rsidR="009C6ABC" w:rsidRPr="003E42E5" w:rsidRDefault="00485E6E" w:rsidP="00485E6E">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182.935</w:t>
            </w:r>
          </w:p>
        </w:tc>
        <w:tc>
          <w:tcPr>
            <w:tcW w:w="1394" w:type="dxa"/>
            <w:vAlign w:val="center"/>
          </w:tcPr>
          <w:p w:rsidR="009C6ABC" w:rsidRPr="003E42E5" w:rsidRDefault="00485E6E" w:rsidP="00B351B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182.935</w:t>
            </w:r>
          </w:p>
        </w:tc>
        <w:tc>
          <w:tcPr>
            <w:tcW w:w="1170" w:type="dxa"/>
            <w:vAlign w:val="center"/>
          </w:tcPr>
          <w:p w:rsidR="009C6ABC" w:rsidRPr="003E42E5" w:rsidRDefault="00485E6E" w:rsidP="00B351B2">
            <w:pPr>
              <w:autoSpaceDE w:val="0"/>
              <w:autoSpaceDN w:val="0"/>
              <w:adjustRightInd w:val="0"/>
              <w:spacing w:before="0"/>
              <w:ind w:left="-108"/>
              <w:jc w:val="center"/>
              <w:rPr>
                <w:rFonts w:ascii="Times New Roman" w:eastAsiaTheme="minorHAnsi" w:hAnsi="Times New Roman"/>
                <w:szCs w:val="22"/>
              </w:rPr>
            </w:pPr>
            <w:r>
              <w:rPr>
                <w:rFonts w:ascii="Times New Roman" w:eastAsiaTheme="minorHAnsi" w:hAnsi="Times New Roman"/>
                <w:szCs w:val="22"/>
              </w:rPr>
              <w:t>182.935</w:t>
            </w:r>
          </w:p>
        </w:tc>
      </w:tr>
      <w:tr w:rsidR="009C6ABC" w:rsidRPr="003E42E5" w:rsidTr="00B351B2">
        <w:tc>
          <w:tcPr>
            <w:tcW w:w="608" w:type="dxa"/>
          </w:tcPr>
          <w:p w:rsidR="009C6ABC" w:rsidRPr="003E42E5" w:rsidRDefault="009C6ABC" w:rsidP="00B351B2">
            <w:pPr>
              <w:autoSpaceDE w:val="0"/>
              <w:autoSpaceDN w:val="0"/>
              <w:adjustRightInd w:val="0"/>
              <w:spacing w:before="0"/>
              <w:rPr>
                <w:rFonts w:ascii="Times New Roman" w:eastAsiaTheme="minorHAnsi" w:hAnsi="Times New Roman"/>
                <w:szCs w:val="22"/>
              </w:rPr>
            </w:pPr>
          </w:p>
        </w:tc>
        <w:tc>
          <w:tcPr>
            <w:tcW w:w="2290" w:type="dxa"/>
            <w:vAlign w:val="center"/>
          </w:tcPr>
          <w:p w:rsidR="009C6ABC" w:rsidRPr="009C6ABC" w:rsidRDefault="009C6ABC" w:rsidP="009C6ABC">
            <w:pPr>
              <w:spacing w:before="0"/>
              <w:jc w:val="left"/>
              <w:rPr>
                <w:rFonts w:ascii="Times New Roman" w:hAnsi="Times New Roman"/>
                <w:szCs w:val="22"/>
              </w:rPr>
            </w:pPr>
            <w:r w:rsidRPr="009C6ABC">
              <w:rPr>
                <w:rFonts w:ascii="Times New Roman" w:hAnsi="Times New Roman"/>
                <w:szCs w:val="22"/>
              </w:rPr>
              <w:t>Grad de acoperire cu servicii (% din populatie conectata la un sistem colectare ape uzate)</w:t>
            </w:r>
          </w:p>
        </w:tc>
        <w:tc>
          <w:tcPr>
            <w:tcW w:w="720" w:type="dxa"/>
          </w:tcPr>
          <w:p w:rsidR="009C6ABC" w:rsidRPr="003E42E5" w:rsidRDefault="009C6ABC" w:rsidP="00B351B2">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w:t>
            </w:r>
          </w:p>
        </w:tc>
        <w:tc>
          <w:tcPr>
            <w:tcW w:w="1170" w:type="dxa"/>
            <w:vAlign w:val="center"/>
          </w:tcPr>
          <w:p w:rsidR="009C6ABC" w:rsidRPr="003E42E5" w:rsidRDefault="00640391" w:rsidP="00D935C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70</w:t>
            </w:r>
          </w:p>
        </w:tc>
        <w:tc>
          <w:tcPr>
            <w:tcW w:w="1216" w:type="dxa"/>
            <w:vAlign w:val="center"/>
          </w:tcPr>
          <w:p w:rsidR="009C6ABC" w:rsidRPr="003E42E5" w:rsidRDefault="00640391" w:rsidP="00B351B2">
            <w:pPr>
              <w:spacing w:before="0"/>
              <w:jc w:val="center"/>
              <w:rPr>
                <w:rFonts w:ascii="Times New Roman" w:hAnsi="Times New Roman"/>
                <w:bCs/>
                <w:szCs w:val="22"/>
              </w:rPr>
            </w:pPr>
            <w:r>
              <w:rPr>
                <w:rFonts w:ascii="Times New Roman" w:hAnsi="Times New Roman"/>
                <w:bCs/>
                <w:szCs w:val="22"/>
              </w:rPr>
              <w:t>95</w:t>
            </w:r>
          </w:p>
        </w:tc>
        <w:tc>
          <w:tcPr>
            <w:tcW w:w="1350" w:type="dxa"/>
            <w:vAlign w:val="center"/>
          </w:tcPr>
          <w:p w:rsidR="009C6ABC" w:rsidRPr="003E42E5" w:rsidRDefault="00485E6E" w:rsidP="00B351B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87.6</w:t>
            </w:r>
          </w:p>
        </w:tc>
        <w:tc>
          <w:tcPr>
            <w:tcW w:w="1394" w:type="dxa"/>
            <w:vAlign w:val="center"/>
          </w:tcPr>
          <w:p w:rsidR="009C6ABC" w:rsidRPr="003E42E5" w:rsidRDefault="00485E6E" w:rsidP="00B351B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170" w:type="dxa"/>
            <w:vAlign w:val="center"/>
          </w:tcPr>
          <w:p w:rsidR="009C6ABC" w:rsidRPr="003E42E5" w:rsidRDefault="00485E6E" w:rsidP="00B351B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100</w:t>
            </w:r>
          </w:p>
        </w:tc>
      </w:tr>
      <w:tr w:rsidR="009C6ABC" w:rsidRPr="000060C8" w:rsidTr="00B351B2">
        <w:tc>
          <w:tcPr>
            <w:tcW w:w="608" w:type="dxa"/>
          </w:tcPr>
          <w:p w:rsidR="009C6ABC" w:rsidRPr="003E42E5" w:rsidRDefault="009C6ABC" w:rsidP="00B351B2">
            <w:pPr>
              <w:autoSpaceDE w:val="0"/>
              <w:autoSpaceDN w:val="0"/>
              <w:adjustRightInd w:val="0"/>
              <w:spacing w:before="0"/>
              <w:rPr>
                <w:rFonts w:ascii="Times New Roman" w:eastAsiaTheme="minorHAnsi" w:hAnsi="Times New Roman"/>
                <w:szCs w:val="22"/>
              </w:rPr>
            </w:pPr>
          </w:p>
        </w:tc>
        <w:tc>
          <w:tcPr>
            <w:tcW w:w="2290" w:type="dxa"/>
            <w:vAlign w:val="center"/>
          </w:tcPr>
          <w:p w:rsidR="009C6ABC" w:rsidRPr="009C6ABC" w:rsidRDefault="009C6ABC" w:rsidP="009C6ABC">
            <w:pPr>
              <w:spacing w:before="0"/>
              <w:jc w:val="left"/>
              <w:rPr>
                <w:rFonts w:ascii="Times New Roman" w:hAnsi="Times New Roman"/>
                <w:szCs w:val="22"/>
              </w:rPr>
            </w:pPr>
            <w:r w:rsidRPr="009C6ABC">
              <w:rPr>
                <w:rFonts w:ascii="Times New Roman" w:hAnsi="Times New Roman"/>
                <w:szCs w:val="22"/>
              </w:rPr>
              <w:t>Populatie deservita (populatie conectata la sistem de colectare ape uzate)</w:t>
            </w:r>
          </w:p>
        </w:tc>
        <w:tc>
          <w:tcPr>
            <w:tcW w:w="720" w:type="dxa"/>
          </w:tcPr>
          <w:p w:rsidR="009C6ABC" w:rsidRPr="003E42E5" w:rsidRDefault="009C6ABC" w:rsidP="00B351B2">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loc.</w:t>
            </w:r>
          </w:p>
        </w:tc>
        <w:tc>
          <w:tcPr>
            <w:tcW w:w="1170" w:type="dxa"/>
            <w:vAlign w:val="center"/>
          </w:tcPr>
          <w:p w:rsidR="009C6ABC" w:rsidRPr="003E42E5" w:rsidRDefault="00640391" w:rsidP="00B351B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116.640</w:t>
            </w:r>
          </w:p>
        </w:tc>
        <w:tc>
          <w:tcPr>
            <w:tcW w:w="1216" w:type="dxa"/>
            <w:vAlign w:val="center"/>
          </w:tcPr>
          <w:p w:rsidR="009C6ABC" w:rsidRPr="003E42E5" w:rsidRDefault="00640391" w:rsidP="00B351B2">
            <w:pPr>
              <w:spacing w:before="0"/>
              <w:jc w:val="center"/>
              <w:rPr>
                <w:rFonts w:ascii="Times New Roman" w:hAnsi="Times New Roman"/>
                <w:bCs/>
                <w:szCs w:val="22"/>
              </w:rPr>
            </w:pPr>
            <w:r>
              <w:rPr>
                <w:rFonts w:ascii="Times New Roman" w:hAnsi="Times New Roman"/>
                <w:bCs/>
                <w:szCs w:val="22"/>
              </w:rPr>
              <w:t>158.540</w:t>
            </w:r>
          </w:p>
        </w:tc>
        <w:tc>
          <w:tcPr>
            <w:tcW w:w="1350" w:type="dxa"/>
            <w:vAlign w:val="center"/>
          </w:tcPr>
          <w:p w:rsidR="009C6ABC" w:rsidRPr="000060C8" w:rsidRDefault="00485E6E" w:rsidP="00597B75">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160.251</w:t>
            </w:r>
          </w:p>
        </w:tc>
        <w:tc>
          <w:tcPr>
            <w:tcW w:w="1394" w:type="dxa"/>
            <w:vAlign w:val="center"/>
          </w:tcPr>
          <w:p w:rsidR="009C6ABC" w:rsidRPr="000060C8" w:rsidRDefault="00485E6E" w:rsidP="00B351B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170" w:type="dxa"/>
            <w:vAlign w:val="center"/>
          </w:tcPr>
          <w:p w:rsidR="009C6ABC" w:rsidRPr="000060C8" w:rsidRDefault="00485E6E" w:rsidP="00B351B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182.935</w:t>
            </w:r>
          </w:p>
        </w:tc>
      </w:tr>
      <w:tr w:rsidR="000060C8" w:rsidRPr="000060C8" w:rsidTr="00B351B2">
        <w:tc>
          <w:tcPr>
            <w:tcW w:w="608" w:type="dxa"/>
          </w:tcPr>
          <w:p w:rsidR="009C6ABC" w:rsidRPr="003E42E5" w:rsidRDefault="009C6ABC" w:rsidP="00B351B2">
            <w:pPr>
              <w:autoSpaceDE w:val="0"/>
              <w:autoSpaceDN w:val="0"/>
              <w:adjustRightInd w:val="0"/>
              <w:spacing w:before="0"/>
              <w:rPr>
                <w:rFonts w:ascii="Times New Roman" w:eastAsiaTheme="minorHAnsi" w:hAnsi="Times New Roman"/>
                <w:szCs w:val="22"/>
              </w:rPr>
            </w:pPr>
          </w:p>
        </w:tc>
        <w:tc>
          <w:tcPr>
            <w:tcW w:w="2290" w:type="dxa"/>
            <w:vAlign w:val="center"/>
          </w:tcPr>
          <w:p w:rsidR="009C6ABC" w:rsidRPr="009C6ABC" w:rsidRDefault="009C6ABC" w:rsidP="009C6ABC">
            <w:pPr>
              <w:spacing w:before="0"/>
              <w:jc w:val="left"/>
              <w:rPr>
                <w:rFonts w:ascii="Times New Roman" w:hAnsi="Times New Roman"/>
                <w:szCs w:val="22"/>
              </w:rPr>
            </w:pPr>
            <w:r w:rsidRPr="009C6ABC">
              <w:rPr>
                <w:rFonts w:ascii="Times New Roman" w:hAnsi="Times New Roman"/>
                <w:szCs w:val="22"/>
              </w:rPr>
              <w:t>Numar de consumatori casnici conectati la sistem de colectare ape uzate (racorduri)</w:t>
            </w:r>
          </w:p>
        </w:tc>
        <w:tc>
          <w:tcPr>
            <w:tcW w:w="720" w:type="dxa"/>
          </w:tcPr>
          <w:p w:rsidR="009C6ABC" w:rsidRPr="003E42E5" w:rsidRDefault="009C6ABC" w:rsidP="00B351B2">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nr.</w:t>
            </w:r>
          </w:p>
        </w:tc>
        <w:tc>
          <w:tcPr>
            <w:tcW w:w="1170" w:type="dxa"/>
            <w:vAlign w:val="center"/>
          </w:tcPr>
          <w:p w:rsidR="009C6ABC" w:rsidRPr="003E42E5" w:rsidRDefault="00640391" w:rsidP="00B351B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11.150</w:t>
            </w:r>
          </w:p>
        </w:tc>
        <w:tc>
          <w:tcPr>
            <w:tcW w:w="1216" w:type="dxa"/>
            <w:vAlign w:val="center"/>
          </w:tcPr>
          <w:p w:rsidR="009C6ABC" w:rsidRPr="003E42E5" w:rsidRDefault="00640391" w:rsidP="00B351B2">
            <w:pPr>
              <w:spacing w:before="0"/>
              <w:jc w:val="center"/>
              <w:rPr>
                <w:rFonts w:ascii="Times New Roman" w:hAnsi="Times New Roman"/>
                <w:szCs w:val="22"/>
              </w:rPr>
            </w:pPr>
            <w:r>
              <w:rPr>
                <w:rFonts w:ascii="Times New Roman" w:hAnsi="Times New Roman"/>
                <w:szCs w:val="22"/>
              </w:rPr>
              <w:t>20.665</w:t>
            </w:r>
          </w:p>
        </w:tc>
        <w:tc>
          <w:tcPr>
            <w:tcW w:w="1350" w:type="dxa"/>
            <w:vAlign w:val="center"/>
          </w:tcPr>
          <w:p w:rsidR="009C6ABC" w:rsidRPr="000060C8" w:rsidRDefault="00485E6E" w:rsidP="00B351B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1.685</w:t>
            </w:r>
          </w:p>
        </w:tc>
        <w:tc>
          <w:tcPr>
            <w:tcW w:w="1394" w:type="dxa"/>
            <w:vAlign w:val="center"/>
          </w:tcPr>
          <w:p w:rsidR="009C6ABC" w:rsidRPr="000060C8" w:rsidRDefault="00485E6E" w:rsidP="00B351B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170" w:type="dxa"/>
            <w:vAlign w:val="center"/>
          </w:tcPr>
          <w:p w:rsidR="009C6ABC" w:rsidRPr="000060C8" w:rsidRDefault="00485E6E" w:rsidP="00B351B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12.835</w:t>
            </w:r>
          </w:p>
        </w:tc>
      </w:tr>
      <w:tr w:rsidR="000060C8" w:rsidRPr="000060C8" w:rsidTr="00B351B2">
        <w:tc>
          <w:tcPr>
            <w:tcW w:w="608" w:type="dxa"/>
          </w:tcPr>
          <w:p w:rsidR="009C6ABC" w:rsidRPr="003E42E5" w:rsidRDefault="009C6ABC" w:rsidP="00B351B2">
            <w:pPr>
              <w:autoSpaceDE w:val="0"/>
              <w:autoSpaceDN w:val="0"/>
              <w:adjustRightInd w:val="0"/>
              <w:spacing w:before="0"/>
              <w:rPr>
                <w:rFonts w:ascii="Times New Roman" w:eastAsiaTheme="minorHAnsi" w:hAnsi="Times New Roman"/>
                <w:szCs w:val="22"/>
              </w:rPr>
            </w:pPr>
          </w:p>
        </w:tc>
        <w:tc>
          <w:tcPr>
            <w:tcW w:w="2290" w:type="dxa"/>
            <w:vAlign w:val="center"/>
          </w:tcPr>
          <w:p w:rsidR="009C6ABC" w:rsidRPr="009C6ABC" w:rsidRDefault="009C6ABC" w:rsidP="009C6ABC">
            <w:pPr>
              <w:spacing w:before="0"/>
              <w:jc w:val="left"/>
              <w:rPr>
                <w:rFonts w:ascii="Times New Roman" w:hAnsi="Times New Roman"/>
                <w:szCs w:val="22"/>
              </w:rPr>
            </w:pPr>
            <w:r w:rsidRPr="009C6ABC">
              <w:rPr>
                <w:rFonts w:ascii="Times New Roman" w:hAnsi="Times New Roman"/>
                <w:szCs w:val="22"/>
              </w:rPr>
              <w:t>Retea canalizare  - extindere</w:t>
            </w:r>
          </w:p>
        </w:tc>
        <w:tc>
          <w:tcPr>
            <w:tcW w:w="720" w:type="dxa"/>
          </w:tcPr>
          <w:p w:rsidR="009C6ABC" w:rsidRPr="003E42E5" w:rsidRDefault="009C6ABC" w:rsidP="00B351B2">
            <w:pPr>
              <w:autoSpaceDE w:val="0"/>
              <w:autoSpaceDN w:val="0"/>
              <w:adjustRightInd w:val="0"/>
              <w:spacing w:before="0"/>
              <w:jc w:val="center"/>
              <w:rPr>
                <w:rFonts w:ascii="Times New Roman" w:eastAsiaTheme="minorHAnsi" w:hAnsi="Times New Roman"/>
                <w:szCs w:val="22"/>
              </w:rPr>
            </w:pPr>
            <w:r w:rsidRPr="003E42E5">
              <w:rPr>
                <w:rFonts w:ascii="Times New Roman" w:eastAsiaTheme="minorHAnsi" w:hAnsi="Times New Roman"/>
                <w:szCs w:val="22"/>
              </w:rPr>
              <w:t>m</w:t>
            </w:r>
          </w:p>
        </w:tc>
        <w:tc>
          <w:tcPr>
            <w:tcW w:w="1170" w:type="dxa"/>
            <w:vAlign w:val="center"/>
          </w:tcPr>
          <w:p w:rsidR="009C6ABC" w:rsidRPr="003E42E5" w:rsidRDefault="00485E6E" w:rsidP="00B351B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457.000</w:t>
            </w:r>
          </w:p>
        </w:tc>
        <w:tc>
          <w:tcPr>
            <w:tcW w:w="1216" w:type="dxa"/>
            <w:vAlign w:val="center"/>
          </w:tcPr>
          <w:p w:rsidR="009C6ABC" w:rsidRPr="003E42E5" w:rsidRDefault="00485E6E" w:rsidP="00B90E66">
            <w:pPr>
              <w:spacing w:before="0"/>
              <w:jc w:val="center"/>
              <w:rPr>
                <w:rFonts w:ascii="Times New Roman" w:hAnsi="Times New Roman"/>
                <w:bCs/>
                <w:szCs w:val="22"/>
              </w:rPr>
            </w:pPr>
            <w:r>
              <w:rPr>
                <w:rFonts w:ascii="Times New Roman" w:hAnsi="Times New Roman"/>
                <w:bCs/>
                <w:szCs w:val="22"/>
              </w:rPr>
              <w:t>494</w:t>
            </w:r>
            <w:r w:rsidR="00B90E66">
              <w:rPr>
                <w:rFonts w:ascii="Times New Roman" w:hAnsi="Times New Roman"/>
                <w:bCs/>
                <w:szCs w:val="22"/>
              </w:rPr>
              <w:t>.230</w:t>
            </w:r>
          </w:p>
        </w:tc>
        <w:tc>
          <w:tcPr>
            <w:tcW w:w="1350" w:type="dxa"/>
            <w:vAlign w:val="center"/>
          </w:tcPr>
          <w:p w:rsidR="00597B75" w:rsidRPr="000060C8" w:rsidRDefault="00B90E66" w:rsidP="00597B75">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30.052</w:t>
            </w:r>
          </w:p>
        </w:tc>
        <w:tc>
          <w:tcPr>
            <w:tcW w:w="1394" w:type="dxa"/>
            <w:vAlign w:val="center"/>
          </w:tcPr>
          <w:p w:rsidR="009C6ABC" w:rsidRPr="000060C8" w:rsidRDefault="00485E6E" w:rsidP="00B351B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170" w:type="dxa"/>
            <w:vAlign w:val="center"/>
          </w:tcPr>
          <w:p w:rsidR="009C6ABC" w:rsidRPr="000060C8" w:rsidRDefault="00485E6E" w:rsidP="00597B75">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594.160</w:t>
            </w:r>
          </w:p>
        </w:tc>
      </w:tr>
      <w:tr w:rsidR="00485E6E" w:rsidRPr="000060C8" w:rsidTr="00B351B2">
        <w:tc>
          <w:tcPr>
            <w:tcW w:w="608" w:type="dxa"/>
          </w:tcPr>
          <w:p w:rsidR="00485E6E" w:rsidRPr="003E42E5" w:rsidRDefault="00485E6E" w:rsidP="00B351B2">
            <w:pPr>
              <w:autoSpaceDE w:val="0"/>
              <w:autoSpaceDN w:val="0"/>
              <w:adjustRightInd w:val="0"/>
              <w:spacing w:before="0"/>
              <w:rPr>
                <w:rFonts w:ascii="Times New Roman" w:eastAsiaTheme="minorHAnsi" w:hAnsi="Times New Roman"/>
                <w:szCs w:val="22"/>
              </w:rPr>
            </w:pPr>
          </w:p>
        </w:tc>
        <w:tc>
          <w:tcPr>
            <w:tcW w:w="2290" w:type="dxa"/>
            <w:vAlign w:val="center"/>
          </w:tcPr>
          <w:p w:rsidR="00485E6E" w:rsidRPr="009C6ABC" w:rsidRDefault="00485E6E" w:rsidP="009C6ABC">
            <w:pPr>
              <w:spacing w:before="0"/>
              <w:jc w:val="left"/>
              <w:rPr>
                <w:rFonts w:ascii="Times New Roman" w:hAnsi="Times New Roman"/>
                <w:szCs w:val="22"/>
              </w:rPr>
            </w:pPr>
            <w:r>
              <w:rPr>
                <w:rFonts w:ascii="Times New Roman" w:hAnsi="Times New Roman"/>
                <w:szCs w:val="22"/>
              </w:rPr>
              <w:t>Realizare SPAU</w:t>
            </w:r>
          </w:p>
        </w:tc>
        <w:tc>
          <w:tcPr>
            <w:tcW w:w="720" w:type="dxa"/>
          </w:tcPr>
          <w:p w:rsidR="00485E6E" w:rsidRPr="003E42E5" w:rsidRDefault="00485E6E" w:rsidP="00B351B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buc</w:t>
            </w:r>
          </w:p>
        </w:tc>
        <w:tc>
          <w:tcPr>
            <w:tcW w:w="1170" w:type="dxa"/>
            <w:vAlign w:val="center"/>
          </w:tcPr>
          <w:p w:rsidR="00485E6E" w:rsidRDefault="00485E6E" w:rsidP="00B351B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13</w:t>
            </w:r>
          </w:p>
        </w:tc>
        <w:tc>
          <w:tcPr>
            <w:tcW w:w="1216" w:type="dxa"/>
            <w:vAlign w:val="center"/>
          </w:tcPr>
          <w:p w:rsidR="00485E6E" w:rsidRDefault="00485E6E" w:rsidP="00B90E66">
            <w:pPr>
              <w:spacing w:before="0"/>
              <w:jc w:val="center"/>
              <w:rPr>
                <w:rFonts w:ascii="Times New Roman" w:hAnsi="Times New Roman"/>
                <w:bCs/>
                <w:szCs w:val="22"/>
              </w:rPr>
            </w:pPr>
            <w:r>
              <w:rPr>
                <w:rFonts w:ascii="Times New Roman" w:hAnsi="Times New Roman"/>
                <w:bCs/>
                <w:szCs w:val="22"/>
              </w:rPr>
              <w:t>13</w:t>
            </w:r>
          </w:p>
        </w:tc>
        <w:tc>
          <w:tcPr>
            <w:tcW w:w="1350" w:type="dxa"/>
            <w:vAlign w:val="center"/>
          </w:tcPr>
          <w:p w:rsidR="00485E6E" w:rsidRDefault="00485E6E" w:rsidP="00597B75">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w:t>
            </w:r>
          </w:p>
        </w:tc>
        <w:tc>
          <w:tcPr>
            <w:tcW w:w="1394" w:type="dxa"/>
            <w:vAlign w:val="center"/>
          </w:tcPr>
          <w:p w:rsidR="00485E6E" w:rsidRDefault="00485E6E" w:rsidP="00B351B2">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w:t>
            </w:r>
          </w:p>
        </w:tc>
        <w:tc>
          <w:tcPr>
            <w:tcW w:w="1170" w:type="dxa"/>
            <w:vAlign w:val="center"/>
          </w:tcPr>
          <w:p w:rsidR="00485E6E" w:rsidRDefault="00485E6E" w:rsidP="00597B75">
            <w:pPr>
              <w:autoSpaceDE w:val="0"/>
              <w:autoSpaceDN w:val="0"/>
              <w:adjustRightInd w:val="0"/>
              <w:spacing w:before="0"/>
              <w:jc w:val="center"/>
              <w:rPr>
                <w:rFonts w:ascii="Times New Roman" w:eastAsiaTheme="minorHAnsi" w:hAnsi="Times New Roman"/>
                <w:szCs w:val="22"/>
              </w:rPr>
            </w:pPr>
            <w:r>
              <w:rPr>
                <w:rFonts w:ascii="Times New Roman" w:eastAsiaTheme="minorHAnsi" w:hAnsi="Times New Roman"/>
                <w:szCs w:val="22"/>
              </w:rPr>
              <w:t>15</w:t>
            </w:r>
          </w:p>
        </w:tc>
      </w:tr>
    </w:tbl>
    <w:p w:rsidR="009C6ABC" w:rsidRPr="002A1446" w:rsidRDefault="002A1446" w:rsidP="009C6ABC">
      <w:pPr>
        <w:pStyle w:val="BodyText"/>
        <w:spacing w:before="0"/>
        <w:rPr>
          <w:rFonts w:ascii="Times New Roman" w:hAnsi="Times New Roman"/>
          <w:b/>
          <w:sz w:val="20"/>
          <w:lang w:val="ro-RO"/>
        </w:rPr>
      </w:pPr>
      <w:r w:rsidRPr="002A1446">
        <w:rPr>
          <w:rFonts w:ascii="Times New Roman" w:hAnsi="Times New Roman"/>
          <w:i/>
          <w:sz w:val="20"/>
        </w:rPr>
        <w:t xml:space="preserve">*) </w:t>
      </w:r>
      <w:proofErr w:type="spellStart"/>
      <w:r w:rsidRPr="002A1446">
        <w:rPr>
          <w:rFonts w:ascii="Times New Roman" w:hAnsi="Times New Roman"/>
          <w:i/>
          <w:sz w:val="20"/>
        </w:rPr>
        <w:t>Populatie</w:t>
      </w:r>
      <w:proofErr w:type="spellEnd"/>
      <w:r w:rsidRPr="002A1446">
        <w:rPr>
          <w:rFonts w:ascii="Times New Roman" w:hAnsi="Times New Roman"/>
          <w:i/>
          <w:sz w:val="20"/>
        </w:rPr>
        <w:t xml:space="preserve"> </w:t>
      </w:r>
      <w:proofErr w:type="spellStart"/>
      <w:r w:rsidRPr="002A1446">
        <w:rPr>
          <w:rFonts w:ascii="Times New Roman" w:hAnsi="Times New Roman"/>
          <w:i/>
          <w:sz w:val="20"/>
        </w:rPr>
        <w:t>conform</w:t>
      </w:r>
      <w:proofErr w:type="spellEnd"/>
      <w:r w:rsidRPr="002A1446">
        <w:rPr>
          <w:rFonts w:ascii="Times New Roman" w:hAnsi="Times New Roman"/>
          <w:i/>
          <w:sz w:val="20"/>
        </w:rPr>
        <w:t xml:space="preserve"> </w:t>
      </w:r>
      <w:proofErr w:type="spellStart"/>
      <w:r w:rsidRPr="002A1446">
        <w:rPr>
          <w:rFonts w:ascii="Times New Roman" w:hAnsi="Times New Roman"/>
          <w:i/>
          <w:sz w:val="20"/>
        </w:rPr>
        <w:t>Studiu</w:t>
      </w:r>
      <w:proofErr w:type="spellEnd"/>
      <w:r w:rsidRPr="002A1446">
        <w:rPr>
          <w:rFonts w:ascii="Times New Roman" w:hAnsi="Times New Roman"/>
          <w:i/>
          <w:sz w:val="20"/>
        </w:rPr>
        <w:t xml:space="preserve"> de </w:t>
      </w:r>
      <w:proofErr w:type="spellStart"/>
      <w:r w:rsidRPr="002A1446">
        <w:rPr>
          <w:rFonts w:ascii="Times New Roman" w:hAnsi="Times New Roman"/>
          <w:i/>
          <w:sz w:val="20"/>
        </w:rPr>
        <w:t>fezabilitate</w:t>
      </w:r>
      <w:proofErr w:type="spellEnd"/>
      <w:r w:rsidRPr="002A1446">
        <w:rPr>
          <w:rFonts w:ascii="Times New Roman" w:hAnsi="Times New Roman"/>
          <w:i/>
          <w:sz w:val="20"/>
        </w:rPr>
        <w:t xml:space="preserve"> si </w:t>
      </w:r>
      <w:proofErr w:type="spellStart"/>
      <w:r w:rsidRPr="002A1446">
        <w:rPr>
          <w:rFonts w:ascii="Times New Roman" w:hAnsi="Times New Roman"/>
          <w:i/>
          <w:sz w:val="20"/>
        </w:rPr>
        <w:t>Aplicatia</w:t>
      </w:r>
      <w:proofErr w:type="spellEnd"/>
      <w:r w:rsidRPr="002A1446">
        <w:rPr>
          <w:rFonts w:ascii="Times New Roman" w:hAnsi="Times New Roman"/>
          <w:i/>
          <w:sz w:val="20"/>
        </w:rPr>
        <w:t xml:space="preserve"> de </w:t>
      </w:r>
      <w:proofErr w:type="spellStart"/>
      <w:r w:rsidRPr="002A1446">
        <w:rPr>
          <w:rFonts w:ascii="Times New Roman" w:hAnsi="Times New Roman"/>
          <w:i/>
          <w:sz w:val="20"/>
        </w:rPr>
        <w:t>Finantare</w:t>
      </w:r>
      <w:proofErr w:type="spellEnd"/>
    </w:p>
    <w:p w:rsidR="002A1446" w:rsidRPr="002A1446" w:rsidRDefault="002A1446" w:rsidP="002A1446">
      <w:pPr>
        <w:spacing w:before="0" w:after="120"/>
        <w:rPr>
          <w:rFonts w:ascii="Times New Roman" w:hAnsi="Times New Roman"/>
          <w:lang w:bidi="he-IL"/>
        </w:rPr>
      </w:pPr>
      <w:r w:rsidRPr="002A1446">
        <w:rPr>
          <w:rFonts w:ascii="Times New Roman" w:hAnsi="Times New Roman"/>
          <w:lang w:bidi="he-IL"/>
        </w:rPr>
        <w:t xml:space="preserve">Pentru asigurarea îndeplinirii cerinţele referitoare la </w:t>
      </w:r>
      <w:r w:rsidR="00692CF8">
        <w:rPr>
          <w:rFonts w:ascii="Times New Roman" w:hAnsi="Times New Roman"/>
          <w:lang w:bidi="he-IL"/>
        </w:rPr>
        <w:t>transposrtul integral al apei usate catre SEAU Arad</w:t>
      </w:r>
      <w:r w:rsidRPr="002A1446">
        <w:rPr>
          <w:rFonts w:ascii="Times New Roman" w:hAnsi="Times New Roman"/>
          <w:lang w:bidi="he-IL"/>
        </w:rPr>
        <w:t xml:space="preserve">, </w:t>
      </w:r>
      <w:r w:rsidR="00692CF8">
        <w:rPr>
          <w:rFonts w:ascii="Times New Roman" w:hAnsi="Times New Roman"/>
          <w:lang w:bidi="he-IL"/>
        </w:rPr>
        <w:t xml:space="preserve">este necesar a se realiza 1 SPAU (Constitutiei) </w:t>
      </w:r>
      <w:r w:rsidRPr="002A1446">
        <w:rPr>
          <w:rFonts w:ascii="Times New Roman" w:hAnsi="Times New Roman"/>
          <w:lang w:bidi="he-IL"/>
        </w:rPr>
        <w:t xml:space="preserve">de către Operatorul Regional şi autorităţile locale. </w:t>
      </w:r>
      <w:r w:rsidR="00692CF8">
        <w:rPr>
          <w:rFonts w:ascii="Times New Roman" w:hAnsi="Times New Roman"/>
          <w:lang w:bidi="he-IL"/>
        </w:rPr>
        <w:t>S</w:t>
      </w:r>
      <w:r w:rsidRPr="002A1446">
        <w:rPr>
          <w:rFonts w:ascii="Times New Roman" w:hAnsi="Times New Roman"/>
          <w:lang w:bidi="he-IL"/>
        </w:rPr>
        <w:t xml:space="preserve">e propune ca execuţia acestor </w:t>
      </w:r>
      <w:r w:rsidR="001A40EF">
        <w:rPr>
          <w:rFonts w:ascii="Times New Roman" w:hAnsi="Times New Roman"/>
          <w:lang w:bidi="he-IL"/>
        </w:rPr>
        <w:t>lucrari</w:t>
      </w:r>
      <w:r w:rsidRPr="002A1446">
        <w:rPr>
          <w:rFonts w:ascii="Times New Roman" w:hAnsi="Times New Roman"/>
          <w:lang w:bidi="he-IL"/>
        </w:rPr>
        <w:t xml:space="preserve"> să fie finanţată din economiile realizate.</w:t>
      </w:r>
    </w:p>
    <w:p w:rsidR="009C6ABC" w:rsidRDefault="009C6ABC" w:rsidP="009C6ABC">
      <w:pPr>
        <w:pStyle w:val="BodyText"/>
        <w:spacing w:before="0"/>
        <w:rPr>
          <w:rFonts w:ascii="Times New Roman" w:hAnsi="Times New Roman"/>
          <w:b/>
          <w:sz w:val="24"/>
          <w:szCs w:val="24"/>
          <w:lang w:val="ro-RO"/>
        </w:rPr>
      </w:pPr>
    </w:p>
    <w:p w:rsidR="006900FB" w:rsidRPr="00561811" w:rsidRDefault="006900FB" w:rsidP="006900FB">
      <w:pPr>
        <w:pStyle w:val="Heading3"/>
        <w:numPr>
          <w:ilvl w:val="3"/>
          <w:numId w:val="4"/>
        </w:numPr>
        <w:spacing w:before="120" w:line="240" w:lineRule="auto"/>
        <w:ind w:left="720"/>
        <w:rPr>
          <w:rFonts w:ascii="Times New Roman" w:hAnsi="Times New Roman" w:cs="Times New Roman"/>
          <w:color w:val="auto"/>
          <w:sz w:val="24"/>
          <w:szCs w:val="24"/>
          <w:lang w:val="ro-RO"/>
        </w:rPr>
      </w:pPr>
      <w:bookmarkStart w:id="12" w:name="_Toc417990418"/>
      <w:r w:rsidRPr="00561811">
        <w:rPr>
          <w:rFonts w:ascii="Times New Roman" w:hAnsi="Times New Roman" w:cs="Times New Roman"/>
          <w:color w:val="auto"/>
          <w:sz w:val="24"/>
          <w:szCs w:val="24"/>
          <w:lang w:val="ro-RO"/>
        </w:rPr>
        <w:lastRenderedPageBreak/>
        <w:t xml:space="preserve">Aglomerarea </w:t>
      </w:r>
      <w:r w:rsidR="001D15DC">
        <w:rPr>
          <w:rFonts w:ascii="Times New Roman" w:hAnsi="Times New Roman" w:cs="Times New Roman"/>
          <w:color w:val="auto"/>
          <w:sz w:val="24"/>
          <w:szCs w:val="24"/>
          <w:lang w:val="ro-RO"/>
        </w:rPr>
        <w:t>Varsand</w:t>
      </w:r>
      <w:bookmarkEnd w:id="12"/>
    </w:p>
    <w:p w:rsidR="009C6ABC" w:rsidRPr="001D15DC" w:rsidRDefault="001D15DC" w:rsidP="001D15DC">
      <w:pPr>
        <w:spacing w:before="0" w:after="120"/>
        <w:rPr>
          <w:rFonts w:ascii="Times New Roman" w:hAnsi="Times New Roman"/>
          <w:lang w:bidi="he-IL"/>
        </w:rPr>
      </w:pPr>
      <w:r w:rsidRPr="001D15DC">
        <w:rPr>
          <w:rFonts w:ascii="Times New Roman" w:hAnsi="Times New Roman"/>
          <w:lang w:bidi="he-IL"/>
        </w:rPr>
        <w:t>In prezent, aglomerarea nu dispune de un sistem de canalizare centralizat.</w:t>
      </w:r>
    </w:p>
    <w:p w:rsidR="001D15DC" w:rsidRPr="001D15DC" w:rsidRDefault="001D15DC" w:rsidP="001D15DC">
      <w:pPr>
        <w:spacing w:before="0" w:after="120"/>
        <w:rPr>
          <w:rFonts w:ascii="Times New Roman" w:hAnsi="Times New Roman"/>
          <w:lang w:bidi="he-IL"/>
        </w:rPr>
      </w:pPr>
      <w:r w:rsidRPr="001D15DC">
        <w:rPr>
          <w:rFonts w:ascii="Times New Roman" w:hAnsi="Times New Roman"/>
          <w:lang w:bidi="he-IL"/>
        </w:rPr>
        <w:t>Prin prezentul proiect nu sunt propuse lucrari aferente sistemului de canalizare.</w:t>
      </w:r>
    </w:p>
    <w:p w:rsidR="0062437F" w:rsidRPr="00AF5848" w:rsidRDefault="0062437F" w:rsidP="00AF5848">
      <w:pPr>
        <w:spacing w:before="0" w:after="120"/>
        <w:rPr>
          <w:rFonts w:ascii="Times New Roman" w:hAnsi="Times New Roman"/>
          <w:lang w:bidi="he-IL"/>
        </w:rPr>
      </w:pPr>
    </w:p>
    <w:p w:rsidR="00383945" w:rsidRPr="00561811" w:rsidRDefault="00383945" w:rsidP="00383945">
      <w:pPr>
        <w:pStyle w:val="Heading3"/>
        <w:numPr>
          <w:ilvl w:val="3"/>
          <w:numId w:val="4"/>
        </w:numPr>
        <w:spacing w:before="120" w:line="240" w:lineRule="auto"/>
        <w:ind w:left="720"/>
        <w:rPr>
          <w:rFonts w:ascii="Times New Roman" w:hAnsi="Times New Roman" w:cs="Times New Roman"/>
          <w:color w:val="auto"/>
          <w:sz w:val="24"/>
          <w:szCs w:val="24"/>
          <w:lang w:val="ro-RO"/>
        </w:rPr>
      </w:pPr>
      <w:bookmarkStart w:id="13" w:name="_Toc417990419"/>
      <w:r w:rsidRPr="00561811">
        <w:rPr>
          <w:rFonts w:ascii="Times New Roman" w:hAnsi="Times New Roman" w:cs="Times New Roman"/>
          <w:color w:val="auto"/>
          <w:sz w:val="24"/>
          <w:szCs w:val="24"/>
          <w:lang w:val="ro-RO"/>
        </w:rPr>
        <w:t xml:space="preserve">Aglomerarea </w:t>
      </w:r>
      <w:r>
        <w:rPr>
          <w:rFonts w:ascii="Times New Roman" w:hAnsi="Times New Roman" w:cs="Times New Roman"/>
          <w:color w:val="auto"/>
          <w:sz w:val="24"/>
          <w:szCs w:val="24"/>
          <w:lang w:val="ro-RO"/>
        </w:rPr>
        <w:t>C</w:t>
      </w:r>
      <w:r w:rsidR="001D15DC">
        <w:rPr>
          <w:rFonts w:ascii="Times New Roman" w:hAnsi="Times New Roman" w:cs="Times New Roman"/>
          <w:color w:val="auto"/>
          <w:sz w:val="24"/>
          <w:szCs w:val="24"/>
          <w:lang w:val="ro-RO"/>
        </w:rPr>
        <w:t>erme</w:t>
      </w:r>
      <w:r>
        <w:rPr>
          <w:rFonts w:ascii="Times New Roman" w:hAnsi="Times New Roman" w:cs="Times New Roman"/>
          <w:color w:val="auto"/>
          <w:sz w:val="24"/>
          <w:szCs w:val="24"/>
          <w:lang w:val="ro-RO"/>
        </w:rPr>
        <w:t>i</w:t>
      </w:r>
      <w:bookmarkEnd w:id="13"/>
    </w:p>
    <w:p w:rsidR="00F60456" w:rsidRDefault="00F60456" w:rsidP="00F60456">
      <w:pPr>
        <w:spacing w:before="0"/>
        <w:jc w:val="center"/>
        <w:rPr>
          <w:rFonts w:ascii="Times New Roman" w:hAnsi="Times New Roman"/>
          <w:b/>
          <w:sz w:val="20"/>
        </w:rPr>
      </w:pPr>
    </w:p>
    <w:p w:rsidR="001D15DC" w:rsidRPr="001D15DC" w:rsidRDefault="001D15DC" w:rsidP="001D15DC">
      <w:pPr>
        <w:spacing w:before="0" w:after="120"/>
        <w:rPr>
          <w:rFonts w:ascii="Times New Roman" w:hAnsi="Times New Roman"/>
          <w:lang w:bidi="he-IL"/>
        </w:rPr>
      </w:pPr>
      <w:r w:rsidRPr="001D15DC">
        <w:rPr>
          <w:rFonts w:ascii="Times New Roman" w:hAnsi="Times New Roman"/>
          <w:lang w:bidi="he-IL"/>
        </w:rPr>
        <w:t>In prezent, aglomerarea nu dispune de un sistem de canalizare centralizat, insa are in derulare un proiect finantat de la bugetul local pentru realizarea un</w:t>
      </w:r>
      <w:r w:rsidR="00594D3B">
        <w:rPr>
          <w:rFonts w:ascii="Times New Roman" w:hAnsi="Times New Roman"/>
          <w:lang w:bidi="he-IL"/>
        </w:rPr>
        <w:t>ei retele de canalizare (L = 15,</w:t>
      </w:r>
      <w:r w:rsidRPr="001D15DC">
        <w:rPr>
          <w:rFonts w:ascii="Times New Roman" w:hAnsi="Times New Roman"/>
          <w:lang w:bidi="he-IL"/>
        </w:rPr>
        <w:t>0 km) si a 3 SPAU.</w:t>
      </w:r>
    </w:p>
    <w:p w:rsidR="001D15DC" w:rsidRPr="001D15DC" w:rsidRDefault="001D15DC" w:rsidP="001D15DC">
      <w:pPr>
        <w:spacing w:before="0" w:after="120"/>
        <w:rPr>
          <w:rFonts w:ascii="Times New Roman" w:hAnsi="Times New Roman"/>
          <w:lang w:bidi="he-IL"/>
        </w:rPr>
      </w:pPr>
      <w:r w:rsidRPr="001D15DC">
        <w:rPr>
          <w:rFonts w:ascii="Times New Roman" w:hAnsi="Times New Roman"/>
          <w:lang w:bidi="he-IL"/>
        </w:rPr>
        <w:t>Prin prezentul proiect nu sunt propuse lucrari aferente sistemului de canalizare.</w:t>
      </w:r>
    </w:p>
    <w:p w:rsidR="009C6ABC" w:rsidRPr="009C6ABC" w:rsidRDefault="009C6ABC" w:rsidP="001D15DC">
      <w:pPr>
        <w:pStyle w:val="BodyText"/>
        <w:spacing w:before="0"/>
        <w:rPr>
          <w:rFonts w:ascii="Times New Roman" w:hAnsi="Times New Roman"/>
          <w:b/>
          <w:sz w:val="24"/>
          <w:szCs w:val="24"/>
          <w:lang w:val="ro-RO"/>
        </w:rPr>
      </w:pPr>
    </w:p>
    <w:p w:rsidR="0021447F" w:rsidRDefault="0021447F" w:rsidP="0021447F">
      <w:pPr>
        <w:pStyle w:val="Heading3"/>
        <w:numPr>
          <w:ilvl w:val="3"/>
          <w:numId w:val="4"/>
        </w:numPr>
        <w:spacing w:before="120" w:line="240" w:lineRule="auto"/>
        <w:ind w:left="720"/>
        <w:rPr>
          <w:rFonts w:ascii="Times New Roman" w:hAnsi="Times New Roman" w:cs="Times New Roman"/>
          <w:color w:val="auto"/>
          <w:sz w:val="24"/>
          <w:szCs w:val="24"/>
          <w:lang w:val="ro-RO"/>
        </w:rPr>
      </w:pPr>
      <w:bookmarkStart w:id="14" w:name="_Toc417990420"/>
      <w:r>
        <w:rPr>
          <w:rFonts w:ascii="Times New Roman" w:hAnsi="Times New Roman" w:cs="Times New Roman"/>
          <w:color w:val="auto"/>
          <w:sz w:val="24"/>
          <w:szCs w:val="24"/>
          <w:lang w:val="ro-RO"/>
        </w:rPr>
        <w:t xml:space="preserve">Aglomerarea </w:t>
      </w:r>
      <w:r w:rsidR="001D15DC">
        <w:rPr>
          <w:rFonts w:ascii="Times New Roman" w:hAnsi="Times New Roman" w:cs="Times New Roman"/>
          <w:color w:val="auto"/>
          <w:sz w:val="24"/>
          <w:szCs w:val="24"/>
          <w:lang w:val="ro-RO"/>
        </w:rPr>
        <w:t>Sepreus</w:t>
      </w:r>
      <w:bookmarkEnd w:id="14"/>
    </w:p>
    <w:p w:rsidR="001D15DC" w:rsidRPr="001D15DC" w:rsidRDefault="001D15DC" w:rsidP="001D15DC">
      <w:pPr>
        <w:spacing w:before="0" w:after="120"/>
        <w:rPr>
          <w:rFonts w:ascii="Times New Roman" w:hAnsi="Times New Roman"/>
          <w:lang w:bidi="he-IL"/>
        </w:rPr>
      </w:pPr>
      <w:r w:rsidRPr="001D15DC">
        <w:rPr>
          <w:rFonts w:ascii="Times New Roman" w:hAnsi="Times New Roman"/>
          <w:lang w:bidi="he-IL"/>
        </w:rPr>
        <w:t>In prezent, aglomerarea Șepreuș detine sistem de canalizare in lungime totala de 2</w:t>
      </w:r>
      <w:r w:rsidR="00594D3B">
        <w:rPr>
          <w:rFonts w:ascii="Times New Roman" w:hAnsi="Times New Roman"/>
          <w:lang w:bidi="he-IL"/>
        </w:rPr>
        <w:t>,</w:t>
      </w:r>
      <w:r w:rsidRPr="001D15DC">
        <w:rPr>
          <w:rFonts w:ascii="Times New Roman" w:hAnsi="Times New Roman"/>
          <w:lang w:bidi="he-IL"/>
        </w:rPr>
        <w:t>1 km (cca. 15 ani vechime), insa este raportata ca fiind scoasa din functiune.</w:t>
      </w:r>
    </w:p>
    <w:p w:rsidR="00704E94" w:rsidRDefault="001D15DC" w:rsidP="001D15DC">
      <w:pPr>
        <w:spacing w:before="0" w:after="120"/>
        <w:rPr>
          <w:rFonts w:ascii="Times New Roman" w:hAnsi="Times New Roman"/>
          <w:lang w:bidi="he-IL"/>
        </w:rPr>
      </w:pPr>
      <w:r w:rsidRPr="001D15DC">
        <w:rPr>
          <w:rFonts w:ascii="Times New Roman" w:hAnsi="Times New Roman"/>
          <w:lang w:bidi="he-IL"/>
        </w:rPr>
        <w:t>Prin prezentul proiect nu sunt propuse lucrari aferente sistemului de canalizare.</w:t>
      </w:r>
    </w:p>
    <w:sectPr w:rsidR="00704E94" w:rsidSect="008418C4">
      <w:headerReference w:type="default" r:id="rId15"/>
      <w:footerReference w:type="default" r:id="rId16"/>
      <w:pgSz w:w="12240" w:h="15840"/>
      <w:pgMar w:top="126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93328" w:rsidRDefault="00193328" w:rsidP="00594740">
      <w:pPr>
        <w:spacing w:before="0"/>
      </w:pPr>
      <w:r>
        <w:separator/>
      </w:r>
    </w:p>
  </w:endnote>
  <w:endnote w:type="continuationSeparator" w:id="0">
    <w:p w:rsidR="00193328" w:rsidRDefault="00193328" w:rsidP="00594740">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Bold">
    <w:panose1 w:val="00000000000000000000"/>
    <w:charset w:val="00"/>
    <w:family w:val="roman"/>
    <w:notTrueType/>
    <w:pitch w:val="default"/>
  </w:font>
  <w:font w:name="Verdana">
    <w:panose1 w:val="020B0604030504040204"/>
    <w:charset w:val="00"/>
    <w:family w:val="swiss"/>
    <w:pitch w:val="variable"/>
    <w:sig w:usb0="A10006FF" w:usb1="4000205B" w:usb2="00000010" w:usb3="00000000" w:csb0="0000019F" w:csb1="00000000"/>
  </w:font>
  <w:font w:name="Microsoft Sans Serif">
    <w:panose1 w:val="020B0604020202020204"/>
    <w:charset w:val="00"/>
    <w:family w:val="swiss"/>
    <w:pitch w:val="variable"/>
    <w:sig w:usb0="E1002AFF" w:usb1="C0000002"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AFHFFF+ArialNarrow">
    <w:altName w:val="Arial Narrow"/>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784909"/>
      <w:docPartObj>
        <w:docPartGallery w:val="Page Numbers (Bottom of Page)"/>
        <w:docPartUnique/>
      </w:docPartObj>
    </w:sdtPr>
    <w:sdtEndPr/>
    <w:sdtContent>
      <w:p w:rsidR="00C24781" w:rsidRDefault="00C24781" w:rsidP="0061009F">
        <w:pPr>
          <w:pStyle w:val="Footer"/>
          <w:pBdr>
            <w:top w:val="single" w:sz="4" w:space="1" w:color="auto"/>
          </w:pBdr>
          <w:jc w:val="right"/>
        </w:pPr>
        <w:r w:rsidRPr="0061009F">
          <w:rPr>
            <w:rFonts w:ascii="Times New Roman" w:hAnsi="Times New Roman"/>
            <w:sz w:val="20"/>
          </w:rPr>
          <w:fldChar w:fldCharType="begin"/>
        </w:r>
        <w:r w:rsidRPr="0061009F">
          <w:rPr>
            <w:rFonts w:ascii="Times New Roman" w:hAnsi="Times New Roman"/>
            <w:sz w:val="20"/>
          </w:rPr>
          <w:instrText xml:space="preserve"> PAGE   \* MERGEFORMAT </w:instrText>
        </w:r>
        <w:r w:rsidRPr="0061009F">
          <w:rPr>
            <w:rFonts w:ascii="Times New Roman" w:hAnsi="Times New Roman"/>
            <w:sz w:val="20"/>
          </w:rPr>
          <w:fldChar w:fldCharType="separate"/>
        </w:r>
        <w:r w:rsidR="00A01753">
          <w:rPr>
            <w:rFonts w:ascii="Times New Roman" w:hAnsi="Times New Roman"/>
            <w:sz w:val="20"/>
          </w:rPr>
          <w:t>18</w:t>
        </w:r>
        <w:r w:rsidRPr="0061009F">
          <w:rPr>
            <w:rFonts w:ascii="Times New Roman" w:hAnsi="Times New Roman"/>
            <w:sz w:val="20"/>
          </w:rPr>
          <w:fldChar w:fldCharType="end"/>
        </w:r>
      </w:p>
    </w:sdtContent>
  </w:sdt>
  <w:p w:rsidR="00C24781" w:rsidRDefault="00C2478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93328" w:rsidRDefault="00193328" w:rsidP="00594740">
      <w:pPr>
        <w:spacing w:before="0"/>
      </w:pPr>
      <w:r>
        <w:separator/>
      </w:r>
    </w:p>
  </w:footnote>
  <w:footnote w:type="continuationSeparator" w:id="0">
    <w:p w:rsidR="00193328" w:rsidRDefault="00193328" w:rsidP="00594740">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4781" w:rsidRPr="00150059" w:rsidRDefault="00C24781" w:rsidP="00FE3B5A">
    <w:pPr>
      <w:pStyle w:val="Header"/>
      <w:pBdr>
        <w:bottom w:val="single" w:sz="4" w:space="1" w:color="auto"/>
      </w:pBdr>
      <w:spacing w:before="0"/>
      <w:jc w:val="left"/>
      <w:rPr>
        <w:sz w:val="18"/>
        <w:szCs w:val="18"/>
      </w:rPr>
    </w:pPr>
    <w:r>
      <w:rPr>
        <w:rFonts w:ascii="Times New Roman" w:hAnsi="Times New Roman"/>
        <w:kern w:val="28"/>
        <w:sz w:val="18"/>
        <w:szCs w:val="18"/>
        <w:lang w:val="pt-PT"/>
      </w:rPr>
      <w:t>Modernizarea</w:t>
    </w:r>
    <w:r w:rsidR="000511CD">
      <w:rPr>
        <w:rFonts w:ascii="Times New Roman" w:hAnsi="Times New Roman"/>
        <w:kern w:val="28"/>
        <w:sz w:val="18"/>
        <w:szCs w:val="18"/>
        <w:lang w:val="pt-PT"/>
      </w:rPr>
      <w:t xml:space="preserve"> </w:t>
    </w:r>
    <w:r>
      <w:rPr>
        <w:rFonts w:ascii="Times New Roman" w:hAnsi="Times New Roman"/>
        <w:kern w:val="28"/>
        <w:sz w:val="18"/>
        <w:szCs w:val="18"/>
        <w:lang w:val="pt-PT"/>
      </w:rPr>
      <w:t>si</w:t>
    </w:r>
    <w:r w:rsidR="00FF23B3">
      <w:rPr>
        <w:rFonts w:ascii="Times New Roman" w:hAnsi="Times New Roman"/>
        <w:kern w:val="28"/>
        <w:sz w:val="18"/>
        <w:szCs w:val="18"/>
        <w:lang w:val="pt-PT"/>
      </w:rPr>
      <w:t xml:space="preserve"> </w:t>
    </w:r>
    <w:r>
      <w:rPr>
        <w:rFonts w:ascii="Times New Roman" w:hAnsi="Times New Roman"/>
        <w:kern w:val="28"/>
        <w:sz w:val="18"/>
        <w:szCs w:val="18"/>
        <w:lang w:val="pt-PT"/>
      </w:rPr>
      <w:t xml:space="preserve">stemelor de alimentare </w:t>
    </w:r>
    <w:r w:rsidRPr="00150059">
      <w:rPr>
        <w:rFonts w:ascii="Times New Roman" w:hAnsi="Times New Roman"/>
        <w:kern w:val="28"/>
        <w:sz w:val="18"/>
        <w:szCs w:val="18"/>
        <w:lang w:val="pt-PT"/>
      </w:rPr>
      <w:tab/>
    </w:r>
    <w:r>
      <w:rPr>
        <w:rFonts w:ascii="Times New Roman" w:hAnsi="Times New Roman"/>
        <w:kern w:val="28"/>
        <w:sz w:val="18"/>
        <w:szCs w:val="18"/>
        <w:lang w:val="pt-PT"/>
      </w:rPr>
      <w:tab/>
      <w:t>Studiu de Fezabilitate</w:t>
    </w:r>
    <w:r w:rsidRPr="00150059">
      <w:rPr>
        <w:rFonts w:ascii="Times New Roman" w:hAnsi="Times New Roman"/>
        <w:kern w:val="28"/>
        <w:sz w:val="18"/>
        <w:szCs w:val="18"/>
        <w:lang w:val="pt-PT"/>
      </w:rPr>
      <w:tab/>
    </w:r>
  </w:p>
  <w:p w:rsidR="00C24781" w:rsidRPr="00FE3B5A" w:rsidRDefault="000511CD" w:rsidP="00FE3B5A">
    <w:pPr>
      <w:pStyle w:val="Header"/>
      <w:pBdr>
        <w:bottom w:val="single" w:sz="4" w:space="1" w:color="auto"/>
      </w:pBdr>
      <w:spacing w:before="0"/>
      <w:rPr>
        <w:sz w:val="18"/>
        <w:szCs w:val="18"/>
      </w:rPr>
    </w:pPr>
    <w:r>
      <w:rPr>
        <w:rFonts w:ascii="Times New Roman" w:hAnsi="Times New Roman"/>
        <w:kern w:val="28"/>
        <w:sz w:val="18"/>
        <w:szCs w:val="18"/>
        <w:lang w:val="pt-PT"/>
      </w:rPr>
      <w:t xml:space="preserve">cu apa </w:t>
    </w:r>
    <w:r w:rsidR="00C24781">
      <w:rPr>
        <w:rFonts w:ascii="Times New Roman" w:hAnsi="Times New Roman"/>
        <w:kern w:val="28"/>
        <w:sz w:val="18"/>
        <w:szCs w:val="18"/>
        <w:lang w:val="pt-PT"/>
      </w:rPr>
      <w:t>si canalizare in judetul Arad</w:t>
    </w:r>
    <w:r w:rsidR="00C24781" w:rsidRPr="005832B1">
      <w:rPr>
        <w:rFonts w:ascii="Times New Roman" w:hAnsi="Times New Roman"/>
        <w:kern w:val="28"/>
        <w:sz w:val="18"/>
        <w:szCs w:val="18"/>
        <w:lang w:val="pt-PT"/>
      </w:rPr>
      <w:t xml:space="preserve"> </w:t>
    </w:r>
    <w:r w:rsidR="00C24781">
      <w:rPr>
        <w:rFonts w:ascii="Times New Roman" w:hAnsi="Times New Roman"/>
        <w:kern w:val="28"/>
        <w:sz w:val="18"/>
        <w:szCs w:val="18"/>
        <w:lang w:val="pt-PT"/>
      </w:rPr>
      <w:tab/>
    </w:r>
    <w:r w:rsidR="00C24781">
      <w:rPr>
        <w:rFonts w:ascii="Times New Roman" w:hAnsi="Times New Roman"/>
        <w:kern w:val="28"/>
        <w:sz w:val="18"/>
        <w:szCs w:val="18"/>
        <w:lang w:val="pt-PT"/>
      </w:rPr>
      <w:tab/>
    </w:r>
    <w:r w:rsidR="00C24781" w:rsidRPr="00150059">
      <w:rPr>
        <w:rFonts w:ascii="Times New Roman" w:hAnsi="Times New Roman"/>
        <w:kern w:val="28"/>
        <w:sz w:val="18"/>
        <w:szCs w:val="18"/>
        <w:lang w:val="pt-PT"/>
      </w:rPr>
      <w:t xml:space="preserve">Capitolul </w:t>
    </w:r>
    <w:r w:rsidR="00C24781">
      <w:rPr>
        <w:rFonts w:ascii="Times New Roman" w:hAnsi="Times New Roman"/>
        <w:kern w:val="28"/>
        <w:sz w:val="18"/>
        <w:szCs w:val="18"/>
        <w:lang w:val="pt-PT"/>
      </w:rPr>
      <w:t>4</w:t>
    </w:r>
    <w:r w:rsidR="00C24781" w:rsidRPr="00150059">
      <w:rPr>
        <w:rFonts w:ascii="Times New Roman" w:hAnsi="Times New Roman"/>
        <w:kern w:val="28"/>
        <w:sz w:val="18"/>
        <w:szCs w:val="18"/>
        <w:lang w:val="pt-PT"/>
      </w:rPr>
      <w:t xml:space="preserve"> </w:t>
    </w:r>
    <w:r w:rsidR="00C24781">
      <w:rPr>
        <w:rFonts w:ascii="Times New Roman" w:hAnsi="Times New Roman"/>
        <w:kern w:val="28"/>
        <w:sz w:val="18"/>
        <w:szCs w:val="18"/>
        <w:lang w:val="pt-PT"/>
      </w:rPr>
      <w:t>–</w:t>
    </w:r>
    <w:r w:rsidR="00C24781" w:rsidRPr="00150059">
      <w:rPr>
        <w:rFonts w:ascii="Times New Roman" w:hAnsi="Times New Roman"/>
        <w:kern w:val="28"/>
        <w:sz w:val="18"/>
        <w:szCs w:val="18"/>
        <w:lang w:val="pt-PT"/>
      </w:rPr>
      <w:t xml:space="preserve"> </w:t>
    </w:r>
    <w:r w:rsidR="00C24781">
      <w:rPr>
        <w:rFonts w:ascii="Times New Roman" w:hAnsi="Times New Roman"/>
        <w:kern w:val="28"/>
        <w:sz w:val="18"/>
        <w:szCs w:val="18"/>
        <w:lang w:val="pt-PT"/>
      </w:rPr>
      <w:t>Analiza situatiei curente si prognoze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8482092E"/>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0000004"/>
    <w:multiLevelType w:val="multilevel"/>
    <w:tmpl w:val="00000004"/>
    <w:name w:val="WW8Num4"/>
    <w:lvl w:ilvl="0">
      <w:numFmt w:val="bullet"/>
      <w:lvlText w:val="-"/>
      <w:lvlJc w:val="left"/>
      <w:pPr>
        <w:tabs>
          <w:tab w:val="num" w:pos="1080"/>
        </w:tabs>
        <w:ind w:left="1080" w:hanging="360"/>
      </w:pPr>
      <w:rPr>
        <w:rFonts w:ascii="Times New Roman" w:hAnsi="Times New Roman"/>
        <w:b/>
      </w:rPr>
    </w:lvl>
    <w:lvl w:ilvl="1">
      <w:start w:val="1"/>
      <w:numFmt w:val="bullet"/>
      <w:lvlText w:val="o"/>
      <w:lvlJc w:val="left"/>
      <w:pPr>
        <w:tabs>
          <w:tab w:val="num" w:pos="1800"/>
        </w:tabs>
        <w:ind w:left="1800" w:hanging="360"/>
      </w:pPr>
      <w:rPr>
        <w:rFonts w:ascii="Courier New" w:hAnsi="Courier New" w:cs="Courier New"/>
      </w:rPr>
    </w:lvl>
    <w:lvl w:ilvl="2">
      <w:start w:val="1"/>
      <w:numFmt w:val="bullet"/>
      <w:lvlText w:val=""/>
      <w:lvlJc w:val="left"/>
      <w:pPr>
        <w:tabs>
          <w:tab w:val="num" w:pos="2520"/>
        </w:tabs>
        <w:ind w:left="2520" w:hanging="360"/>
      </w:pPr>
      <w:rPr>
        <w:rFonts w:ascii="Wingdings" w:hAnsi="Wingdings" w:cs="Wingdings"/>
      </w:rPr>
    </w:lvl>
    <w:lvl w:ilvl="3">
      <w:start w:val="1"/>
      <w:numFmt w:val="bullet"/>
      <w:lvlText w:val=""/>
      <w:lvlJc w:val="left"/>
      <w:pPr>
        <w:tabs>
          <w:tab w:val="num" w:pos="3240"/>
        </w:tabs>
        <w:ind w:left="3240" w:hanging="360"/>
      </w:pPr>
      <w:rPr>
        <w:rFonts w:ascii="Symbol" w:hAnsi="Symbol" w:cs="Symbol"/>
      </w:rPr>
    </w:lvl>
    <w:lvl w:ilvl="4">
      <w:start w:val="1"/>
      <w:numFmt w:val="bullet"/>
      <w:lvlText w:val="o"/>
      <w:lvlJc w:val="left"/>
      <w:pPr>
        <w:tabs>
          <w:tab w:val="num" w:pos="3960"/>
        </w:tabs>
        <w:ind w:left="3960" w:hanging="360"/>
      </w:pPr>
      <w:rPr>
        <w:rFonts w:ascii="Courier New" w:hAnsi="Courier New" w:cs="Courier New"/>
      </w:rPr>
    </w:lvl>
    <w:lvl w:ilvl="5">
      <w:start w:val="1"/>
      <w:numFmt w:val="bullet"/>
      <w:lvlText w:val=""/>
      <w:lvlJc w:val="left"/>
      <w:pPr>
        <w:tabs>
          <w:tab w:val="num" w:pos="4680"/>
        </w:tabs>
        <w:ind w:left="4680" w:hanging="360"/>
      </w:pPr>
      <w:rPr>
        <w:rFonts w:ascii="Wingdings" w:hAnsi="Wingdings" w:cs="Wingdings"/>
      </w:rPr>
    </w:lvl>
    <w:lvl w:ilvl="6">
      <w:start w:val="1"/>
      <w:numFmt w:val="bullet"/>
      <w:lvlText w:val=""/>
      <w:lvlJc w:val="left"/>
      <w:pPr>
        <w:tabs>
          <w:tab w:val="num" w:pos="5400"/>
        </w:tabs>
        <w:ind w:left="5400" w:hanging="360"/>
      </w:pPr>
      <w:rPr>
        <w:rFonts w:ascii="Symbol" w:hAnsi="Symbol" w:cs="Symbol"/>
      </w:rPr>
    </w:lvl>
    <w:lvl w:ilvl="7">
      <w:start w:val="1"/>
      <w:numFmt w:val="bullet"/>
      <w:lvlText w:val="o"/>
      <w:lvlJc w:val="left"/>
      <w:pPr>
        <w:tabs>
          <w:tab w:val="num" w:pos="6120"/>
        </w:tabs>
        <w:ind w:left="6120" w:hanging="360"/>
      </w:pPr>
      <w:rPr>
        <w:rFonts w:ascii="Courier New" w:hAnsi="Courier New" w:cs="Courier New"/>
      </w:rPr>
    </w:lvl>
    <w:lvl w:ilvl="8">
      <w:start w:val="1"/>
      <w:numFmt w:val="bullet"/>
      <w:lvlText w:val=""/>
      <w:lvlJc w:val="left"/>
      <w:pPr>
        <w:tabs>
          <w:tab w:val="num" w:pos="6840"/>
        </w:tabs>
        <w:ind w:left="6840" w:hanging="360"/>
      </w:pPr>
      <w:rPr>
        <w:rFonts w:ascii="Wingdings" w:hAnsi="Wingdings" w:cs="Wingdings"/>
      </w:rPr>
    </w:lvl>
  </w:abstractNum>
  <w:abstractNum w:abstractNumId="2">
    <w:nsid w:val="02547DCD"/>
    <w:multiLevelType w:val="hybridMultilevel"/>
    <w:tmpl w:val="D3808050"/>
    <w:lvl w:ilvl="0" w:tplc="912E3C9C">
      <w:numFmt w:val="bullet"/>
      <w:lvlText w:val="-"/>
      <w:lvlJc w:val="left"/>
      <w:pPr>
        <w:ind w:left="720" w:hanging="360"/>
      </w:pPr>
      <w:rPr>
        <w:rFonts w:ascii="Garamond" w:eastAsia="Calibri" w:hAnsi="Garamond"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8107756"/>
    <w:multiLevelType w:val="multilevel"/>
    <w:tmpl w:val="C3680806"/>
    <w:lvl w:ilvl="0">
      <w:start w:val="4"/>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4">
    <w:nsid w:val="0E7679A7"/>
    <w:multiLevelType w:val="multilevel"/>
    <w:tmpl w:val="B1F6AF0E"/>
    <w:lvl w:ilvl="0">
      <w:start w:val="19"/>
      <w:numFmt w:val="bullet"/>
      <w:lvlText w:val="-"/>
      <w:lvlJc w:val="left"/>
      <w:pPr>
        <w:ind w:left="1440" w:hanging="360"/>
      </w:pPr>
      <w:rPr>
        <w:rFonts w:ascii="Times New Roman" w:hAnsi="Times New Roman" w:cs="Times New Roman"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5">
    <w:nsid w:val="10B524A7"/>
    <w:multiLevelType w:val="hybridMultilevel"/>
    <w:tmpl w:val="C10A2174"/>
    <w:lvl w:ilvl="0" w:tplc="FFFFFFFF">
      <w:numFmt w:val="bullet"/>
      <w:lvlText w:val="-"/>
      <w:lvlJc w:val="left"/>
      <w:pPr>
        <w:ind w:left="720" w:hanging="360"/>
      </w:pPr>
      <w:rPr>
        <w:rFonts w:ascii="Garamond" w:eastAsia="Calibri" w:hAnsi="Garamond" w:cs="Times New Roman" w:hint="default"/>
        <w:color w:val="auto"/>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123E1121"/>
    <w:multiLevelType w:val="multilevel"/>
    <w:tmpl w:val="314224F4"/>
    <w:lvl w:ilvl="0">
      <w:numFmt w:val="bullet"/>
      <w:lvlText w:val="-"/>
      <w:lvlJc w:val="left"/>
      <w:pPr>
        <w:tabs>
          <w:tab w:val="num" w:pos="1080"/>
        </w:tabs>
        <w:ind w:left="1080" w:hanging="360"/>
      </w:pPr>
      <w:rPr>
        <w:rFonts w:ascii="Times New Roman" w:eastAsia="Times New Roman" w:hAnsi="Times New Roman" w:cs="Times New Roman" w:hint="default"/>
      </w:rPr>
    </w:lvl>
    <w:lvl w:ilvl="1">
      <w:start w:val="15"/>
      <w:numFmt w:val="decimal"/>
      <w:lvlText w:val="%2"/>
      <w:lvlJc w:val="left"/>
      <w:pPr>
        <w:ind w:left="1800" w:hanging="360"/>
      </w:pPr>
      <w:rPr>
        <w:rFonts w:hint="default"/>
      </w:rPr>
    </w:lvl>
    <w:lvl w:ilvl="2">
      <w:start w:val="1"/>
      <w:numFmt w:val="upperRoman"/>
      <w:lvlText w:val="%3."/>
      <w:lvlJc w:val="left"/>
      <w:pPr>
        <w:ind w:left="2880" w:hanging="720"/>
      </w:pPr>
      <w:rPr>
        <w:rFonts w:hint="default"/>
      </w:rPr>
    </w:lvl>
    <w:lvl w:ilvl="3" w:tentative="1">
      <w:start w:val="1"/>
      <w:numFmt w:val="bullet"/>
      <w:lvlText w:val=""/>
      <w:lvlJc w:val="left"/>
      <w:pPr>
        <w:tabs>
          <w:tab w:val="num" w:pos="3240"/>
        </w:tabs>
        <w:ind w:left="3240" w:hanging="360"/>
      </w:pPr>
      <w:rPr>
        <w:rFonts w:ascii="Symbol" w:hAnsi="Symbol" w:hint="default"/>
      </w:rPr>
    </w:lvl>
    <w:lvl w:ilvl="4" w:tentative="1">
      <w:start w:val="1"/>
      <w:numFmt w:val="bullet"/>
      <w:lvlText w:val="o"/>
      <w:lvlJc w:val="left"/>
      <w:pPr>
        <w:tabs>
          <w:tab w:val="num" w:pos="3960"/>
        </w:tabs>
        <w:ind w:left="3960" w:hanging="360"/>
      </w:pPr>
      <w:rPr>
        <w:rFonts w:ascii="Courier New" w:hAnsi="Courier New" w:hint="default"/>
      </w:rPr>
    </w:lvl>
    <w:lvl w:ilvl="5" w:tentative="1">
      <w:start w:val="1"/>
      <w:numFmt w:val="bullet"/>
      <w:lvlText w:val=""/>
      <w:lvlJc w:val="left"/>
      <w:pPr>
        <w:tabs>
          <w:tab w:val="num" w:pos="4680"/>
        </w:tabs>
        <w:ind w:left="4680" w:hanging="360"/>
      </w:pPr>
      <w:rPr>
        <w:rFonts w:ascii="Wingdings" w:hAnsi="Wingdings" w:hint="default"/>
      </w:rPr>
    </w:lvl>
    <w:lvl w:ilvl="6" w:tentative="1">
      <w:start w:val="1"/>
      <w:numFmt w:val="bullet"/>
      <w:lvlText w:val=""/>
      <w:lvlJc w:val="left"/>
      <w:pPr>
        <w:tabs>
          <w:tab w:val="num" w:pos="5400"/>
        </w:tabs>
        <w:ind w:left="5400" w:hanging="360"/>
      </w:pPr>
      <w:rPr>
        <w:rFonts w:ascii="Symbol" w:hAnsi="Symbol" w:hint="default"/>
      </w:rPr>
    </w:lvl>
    <w:lvl w:ilvl="7" w:tentative="1">
      <w:start w:val="1"/>
      <w:numFmt w:val="bullet"/>
      <w:lvlText w:val="o"/>
      <w:lvlJc w:val="left"/>
      <w:pPr>
        <w:tabs>
          <w:tab w:val="num" w:pos="6120"/>
        </w:tabs>
        <w:ind w:left="6120" w:hanging="360"/>
      </w:pPr>
      <w:rPr>
        <w:rFonts w:ascii="Courier New" w:hAnsi="Courier New" w:hint="default"/>
      </w:rPr>
    </w:lvl>
    <w:lvl w:ilvl="8" w:tentative="1">
      <w:start w:val="1"/>
      <w:numFmt w:val="bullet"/>
      <w:lvlText w:val=""/>
      <w:lvlJc w:val="left"/>
      <w:pPr>
        <w:tabs>
          <w:tab w:val="num" w:pos="6840"/>
        </w:tabs>
        <w:ind w:left="6840" w:hanging="360"/>
      </w:pPr>
      <w:rPr>
        <w:rFonts w:ascii="Wingdings" w:hAnsi="Wingdings" w:hint="default"/>
      </w:rPr>
    </w:lvl>
  </w:abstractNum>
  <w:abstractNum w:abstractNumId="7">
    <w:nsid w:val="21851919"/>
    <w:multiLevelType w:val="hybridMultilevel"/>
    <w:tmpl w:val="FDA67A16"/>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238A1FAE"/>
    <w:multiLevelType w:val="multilevel"/>
    <w:tmpl w:val="09D8F87C"/>
    <w:lvl w:ilvl="0">
      <w:start w:val="1"/>
      <w:numFmt w:val="bullet"/>
      <w:lvlText w:val=""/>
      <w:lvlJc w:val="left"/>
      <w:pPr>
        <w:ind w:left="1440" w:hanging="360"/>
      </w:pPr>
      <w:rPr>
        <w:rFonts w:ascii="Wingdings" w:hAnsi="Wingdings"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cs="Wingdings" w:hint="default"/>
      </w:rPr>
    </w:lvl>
    <w:lvl w:ilvl="3">
      <w:start w:val="1"/>
      <w:numFmt w:val="bullet"/>
      <w:lvlText w:val=""/>
      <w:lvlJc w:val="left"/>
      <w:pPr>
        <w:ind w:left="3600" w:hanging="360"/>
      </w:pPr>
      <w:rPr>
        <w:rFonts w:ascii="Symbol" w:hAnsi="Symbol" w:cs="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cs="Wingdings" w:hint="default"/>
      </w:rPr>
    </w:lvl>
    <w:lvl w:ilvl="6">
      <w:start w:val="1"/>
      <w:numFmt w:val="bullet"/>
      <w:lvlText w:val=""/>
      <w:lvlJc w:val="left"/>
      <w:pPr>
        <w:ind w:left="5760" w:hanging="360"/>
      </w:pPr>
      <w:rPr>
        <w:rFonts w:ascii="Symbol" w:hAnsi="Symbol" w:cs="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cs="Wingdings" w:hint="default"/>
      </w:rPr>
    </w:lvl>
  </w:abstractNum>
  <w:abstractNum w:abstractNumId="9">
    <w:nsid w:val="2E077382"/>
    <w:multiLevelType w:val="hybridMultilevel"/>
    <w:tmpl w:val="05EEF180"/>
    <w:lvl w:ilvl="0" w:tplc="FFFFFFFF">
      <w:numFmt w:val="bullet"/>
      <w:lvlText w:val="-"/>
      <w:lvlJc w:val="left"/>
      <w:pPr>
        <w:ind w:left="720" w:hanging="360"/>
      </w:pPr>
      <w:rPr>
        <w:rFonts w:ascii="Garamond" w:eastAsia="Calibri" w:hAnsi="Garamond" w:cs="Times New Roman" w:hint="default"/>
        <w:color w:val="auto"/>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2F273013"/>
    <w:multiLevelType w:val="hybridMultilevel"/>
    <w:tmpl w:val="7604FD00"/>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nsid w:val="3562254C"/>
    <w:multiLevelType w:val="hybridMultilevel"/>
    <w:tmpl w:val="CABA0016"/>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nsid w:val="37700F7B"/>
    <w:multiLevelType w:val="hybridMultilevel"/>
    <w:tmpl w:val="DB28517C"/>
    <w:lvl w:ilvl="0" w:tplc="628CFE8C">
      <w:start w:val="1"/>
      <w:numFmt w:val="lowerLetter"/>
      <w:lvlText w:val="%1)"/>
      <w:lvlJc w:val="left"/>
      <w:pPr>
        <w:ind w:left="720" w:hanging="36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3">
    <w:nsid w:val="3CC053F9"/>
    <w:multiLevelType w:val="hybridMultilevel"/>
    <w:tmpl w:val="8E249A96"/>
    <w:lvl w:ilvl="0" w:tplc="B1C8DD2C">
      <w:start w:val="36"/>
      <w:numFmt w:val="bullet"/>
      <w:lvlText w:val="-"/>
      <w:lvlJc w:val="left"/>
      <w:pPr>
        <w:ind w:left="72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3E191884"/>
    <w:multiLevelType w:val="singleLevel"/>
    <w:tmpl w:val="3020C764"/>
    <w:name w:val="List Bullet 3"/>
    <w:lvl w:ilvl="0">
      <w:start w:val="1"/>
      <w:numFmt w:val="bullet"/>
      <w:lvlRestart w:val="0"/>
      <w:pStyle w:val="ListBullet3"/>
      <w:lvlText w:val=""/>
      <w:lvlJc w:val="left"/>
      <w:pPr>
        <w:tabs>
          <w:tab w:val="num" w:pos="1134"/>
        </w:tabs>
        <w:ind w:left="1134" w:hanging="283"/>
      </w:pPr>
      <w:rPr>
        <w:rFonts w:ascii="Symbol" w:hAnsi="Symbol" w:hint="default"/>
      </w:rPr>
    </w:lvl>
  </w:abstractNum>
  <w:abstractNum w:abstractNumId="15">
    <w:nsid w:val="44A538F8"/>
    <w:multiLevelType w:val="hybridMultilevel"/>
    <w:tmpl w:val="FE583FDE"/>
    <w:lvl w:ilvl="0" w:tplc="F0F6CCF2">
      <w:numFmt w:val="bullet"/>
      <w:lvlText w:val="−"/>
      <w:lvlJc w:val="left"/>
      <w:pPr>
        <w:ind w:left="72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nsid w:val="45B75273"/>
    <w:multiLevelType w:val="hybridMultilevel"/>
    <w:tmpl w:val="7D7C5F10"/>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nsid w:val="543F2C73"/>
    <w:multiLevelType w:val="multilevel"/>
    <w:tmpl w:val="DCD0DA38"/>
    <w:lvl w:ilvl="0">
      <w:start w:val="1"/>
      <w:numFmt w:val="bullet"/>
      <w:lvlText w:val=""/>
      <w:lvlJc w:val="left"/>
      <w:pPr>
        <w:ind w:left="1800" w:hanging="360"/>
      </w:pPr>
      <w:rPr>
        <w:rFonts w:ascii="Symbol" w:hAnsi="Symbol" w:cs="Symbol" w:hint="default"/>
      </w:rPr>
    </w:lvl>
    <w:lvl w:ilvl="1">
      <w:start w:val="1"/>
      <w:numFmt w:val="bullet"/>
      <w:lvlText w:val="o"/>
      <w:lvlJc w:val="left"/>
      <w:pPr>
        <w:ind w:left="2520" w:hanging="360"/>
      </w:pPr>
      <w:rPr>
        <w:rFonts w:ascii="Courier New" w:hAnsi="Courier New" w:cs="Courier New" w:hint="default"/>
      </w:rPr>
    </w:lvl>
    <w:lvl w:ilvl="2">
      <w:start w:val="1"/>
      <w:numFmt w:val="bullet"/>
      <w:lvlText w:val=""/>
      <w:lvlJc w:val="left"/>
      <w:pPr>
        <w:ind w:left="3240" w:hanging="360"/>
      </w:pPr>
      <w:rPr>
        <w:rFonts w:ascii="Wingdings" w:hAnsi="Wingdings" w:cs="Wingdings" w:hint="default"/>
      </w:rPr>
    </w:lvl>
    <w:lvl w:ilvl="3">
      <w:start w:val="1"/>
      <w:numFmt w:val="bullet"/>
      <w:lvlText w:val=""/>
      <w:lvlJc w:val="left"/>
      <w:pPr>
        <w:ind w:left="3960" w:hanging="360"/>
      </w:pPr>
      <w:rPr>
        <w:rFonts w:ascii="Symbol" w:hAnsi="Symbol" w:cs="Symbol" w:hint="default"/>
      </w:rPr>
    </w:lvl>
    <w:lvl w:ilvl="4">
      <w:start w:val="1"/>
      <w:numFmt w:val="bullet"/>
      <w:lvlText w:val="o"/>
      <w:lvlJc w:val="left"/>
      <w:pPr>
        <w:ind w:left="4680" w:hanging="360"/>
      </w:pPr>
      <w:rPr>
        <w:rFonts w:ascii="Courier New" w:hAnsi="Courier New" w:cs="Courier New" w:hint="default"/>
      </w:rPr>
    </w:lvl>
    <w:lvl w:ilvl="5">
      <w:start w:val="1"/>
      <w:numFmt w:val="bullet"/>
      <w:lvlText w:val=""/>
      <w:lvlJc w:val="left"/>
      <w:pPr>
        <w:ind w:left="5400" w:hanging="360"/>
      </w:pPr>
      <w:rPr>
        <w:rFonts w:ascii="Wingdings" w:hAnsi="Wingdings" w:cs="Wingdings" w:hint="default"/>
      </w:rPr>
    </w:lvl>
    <w:lvl w:ilvl="6">
      <w:start w:val="1"/>
      <w:numFmt w:val="bullet"/>
      <w:lvlText w:val=""/>
      <w:lvlJc w:val="left"/>
      <w:pPr>
        <w:ind w:left="6120" w:hanging="360"/>
      </w:pPr>
      <w:rPr>
        <w:rFonts w:ascii="Symbol" w:hAnsi="Symbol" w:cs="Symbol" w:hint="default"/>
      </w:rPr>
    </w:lvl>
    <w:lvl w:ilvl="7">
      <w:start w:val="1"/>
      <w:numFmt w:val="bullet"/>
      <w:lvlText w:val="o"/>
      <w:lvlJc w:val="left"/>
      <w:pPr>
        <w:ind w:left="6840" w:hanging="360"/>
      </w:pPr>
      <w:rPr>
        <w:rFonts w:ascii="Courier New" w:hAnsi="Courier New" w:cs="Courier New" w:hint="default"/>
      </w:rPr>
    </w:lvl>
    <w:lvl w:ilvl="8">
      <w:start w:val="1"/>
      <w:numFmt w:val="bullet"/>
      <w:lvlText w:val=""/>
      <w:lvlJc w:val="left"/>
      <w:pPr>
        <w:ind w:left="7560" w:hanging="360"/>
      </w:pPr>
      <w:rPr>
        <w:rFonts w:ascii="Wingdings" w:hAnsi="Wingdings" w:cs="Wingdings" w:hint="default"/>
      </w:rPr>
    </w:lvl>
  </w:abstractNum>
  <w:abstractNum w:abstractNumId="18">
    <w:nsid w:val="76735EB0"/>
    <w:multiLevelType w:val="hybridMultilevel"/>
    <w:tmpl w:val="AD587E96"/>
    <w:lvl w:ilvl="0" w:tplc="04090001">
      <w:start w:val="1"/>
      <w:numFmt w:val="bullet"/>
      <w:pStyle w:val="P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9">
    <w:nsid w:val="7D1C748E"/>
    <w:multiLevelType w:val="hybridMultilevel"/>
    <w:tmpl w:val="9F20F4A8"/>
    <w:lvl w:ilvl="0" w:tplc="FFFFFFFF">
      <w:numFmt w:val="bullet"/>
      <w:lvlText w:val="-"/>
      <w:lvlJc w:val="left"/>
      <w:pPr>
        <w:ind w:left="1080" w:hanging="360"/>
      </w:pPr>
      <w:rPr>
        <w:rFonts w:ascii="Garamond" w:eastAsia="Calibri" w:hAnsi="Garamond"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7E36238C"/>
    <w:multiLevelType w:val="hybridMultilevel"/>
    <w:tmpl w:val="35FC5D0E"/>
    <w:lvl w:ilvl="0" w:tplc="BB2C1B00">
      <w:numFmt w:val="bullet"/>
      <w:lvlText w:val="−"/>
      <w:lvlJc w:val="left"/>
      <w:pPr>
        <w:ind w:left="72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4"/>
  </w:num>
  <w:num w:numId="2">
    <w:abstractNumId w:val="18"/>
  </w:num>
  <w:num w:numId="3">
    <w:abstractNumId w:val="0"/>
  </w:num>
  <w:num w:numId="4">
    <w:abstractNumId w:val="3"/>
  </w:num>
  <w:num w:numId="5">
    <w:abstractNumId w:val="13"/>
  </w:num>
  <w:num w:numId="6">
    <w:abstractNumId w:val="5"/>
  </w:num>
  <w:num w:numId="7">
    <w:abstractNumId w:val="9"/>
  </w:num>
  <w:num w:numId="8">
    <w:abstractNumId w:val="6"/>
  </w:num>
  <w:num w:numId="9">
    <w:abstractNumId w:val="1"/>
  </w:num>
  <w:num w:numId="10">
    <w:abstractNumId w:val="7"/>
  </w:num>
  <w:num w:numId="11">
    <w:abstractNumId w:val="15"/>
  </w:num>
  <w:num w:numId="12">
    <w:abstractNumId w:val="16"/>
  </w:num>
  <w:num w:numId="13">
    <w:abstractNumId w:val="20"/>
  </w:num>
  <w:num w:numId="14">
    <w:abstractNumId w:val="19"/>
  </w:num>
  <w:num w:numId="15">
    <w:abstractNumId w:val="2"/>
  </w:num>
  <w:num w:numId="16">
    <w:abstractNumId w:val="11"/>
  </w:num>
  <w:num w:numId="17">
    <w:abstractNumId w:val="17"/>
  </w:num>
  <w:num w:numId="18">
    <w:abstractNumId w:val="4"/>
  </w:num>
  <w:num w:numId="19">
    <w:abstractNumId w:val="8"/>
  </w:num>
  <w:num w:numId="20">
    <w:abstractNumId w:val="10"/>
  </w:num>
  <w:num w:numId="21">
    <w:abstractNumId w:val="1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594740"/>
    <w:rsid w:val="00000F84"/>
    <w:rsid w:val="00001D08"/>
    <w:rsid w:val="000060C8"/>
    <w:rsid w:val="000162BC"/>
    <w:rsid w:val="0002314D"/>
    <w:rsid w:val="000232C9"/>
    <w:rsid w:val="00023A24"/>
    <w:rsid w:val="00031D0A"/>
    <w:rsid w:val="00033AD9"/>
    <w:rsid w:val="000511CD"/>
    <w:rsid w:val="000544AF"/>
    <w:rsid w:val="00056CDF"/>
    <w:rsid w:val="000668DA"/>
    <w:rsid w:val="0006789D"/>
    <w:rsid w:val="00073364"/>
    <w:rsid w:val="00085001"/>
    <w:rsid w:val="00097867"/>
    <w:rsid w:val="000A218F"/>
    <w:rsid w:val="000A30A0"/>
    <w:rsid w:val="000B65D4"/>
    <w:rsid w:val="000C43B2"/>
    <w:rsid w:val="000C4F45"/>
    <w:rsid w:val="000C5B58"/>
    <w:rsid w:val="000D1F2C"/>
    <w:rsid w:val="000E1C44"/>
    <w:rsid w:val="000F6C69"/>
    <w:rsid w:val="000F7112"/>
    <w:rsid w:val="000F7415"/>
    <w:rsid w:val="00103810"/>
    <w:rsid w:val="00107322"/>
    <w:rsid w:val="00115351"/>
    <w:rsid w:val="00120FC9"/>
    <w:rsid w:val="001267C2"/>
    <w:rsid w:val="00150059"/>
    <w:rsid w:val="00150078"/>
    <w:rsid w:val="00151399"/>
    <w:rsid w:val="00153810"/>
    <w:rsid w:val="0016296C"/>
    <w:rsid w:val="0018207F"/>
    <w:rsid w:val="0018277D"/>
    <w:rsid w:val="0018405E"/>
    <w:rsid w:val="001851EA"/>
    <w:rsid w:val="00186F0D"/>
    <w:rsid w:val="00187446"/>
    <w:rsid w:val="00193328"/>
    <w:rsid w:val="001937D9"/>
    <w:rsid w:val="001A11AF"/>
    <w:rsid w:val="001A40EF"/>
    <w:rsid w:val="001B01B7"/>
    <w:rsid w:val="001B4AF3"/>
    <w:rsid w:val="001D15DC"/>
    <w:rsid w:val="001D5EE4"/>
    <w:rsid w:val="001F63C0"/>
    <w:rsid w:val="002001E7"/>
    <w:rsid w:val="00200292"/>
    <w:rsid w:val="00212BE4"/>
    <w:rsid w:val="0021447F"/>
    <w:rsid w:val="00214B6C"/>
    <w:rsid w:val="00215E13"/>
    <w:rsid w:val="0022218F"/>
    <w:rsid w:val="00223842"/>
    <w:rsid w:val="00231439"/>
    <w:rsid w:val="00231F2D"/>
    <w:rsid w:val="00244CAB"/>
    <w:rsid w:val="00252424"/>
    <w:rsid w:val="00257325"/>
    <w:rsid w:val="0026047F"/>
    <w:rsid w:val="00270638"/>
    <w:rsid w:val="0028021A"/>
    <w:rsid w:val="002830A5"/>
    <w:rsid w:val="0028646C"/>
    <w:rsid w:val="00287495"/>
    <w:rsid w:val="00290363"/>
    <w:rsid w:val="00291095"/>
    <w:rsid w:val="00291DE7"/>
    <w:rsid w:val="002A1446"/>
    <w:rsid w:val="002A158C"/>
    <w:rsid w:val="002A71CC"/>
    <w:rsid w:val="002B7016"/>
    <w:rsid w:val="002C4397"/>
    <w:rsid w:val="002C7D97"/>
    <w:rsid w:val="002D3A3E"/>
    <w:rsid w:val="002D4730"/>
    <w:rsid w:val="002D5486"/>
    <w:rsid w:val="002D5954"/>
    <w:rsid w:val="002E0740"/>
    <w:rsid w:val="002E628D"/>
    <w:rsid w:val="002F1430"/>
    <w:rsid w:val="00300747"/>
    <w:rsid w:val="00302B38"/>
    <w:rsid w:val="00302B65"/>
    <w:rsid w:val="003045CA"/>
    <w:rsid w:val="00305CE7"/>
    <w:rsid w:val="00306666"/>
    <w:rsid w:val="00310437"/>
    <w:rsid w:val="00317CF8"/>
    <w:rsid w:val="003218D9"/>
    <w:rsid w:val="003221E8"/>
    <w:rsid w:val="003243C8"/>
    <w:rsid w:val="0032504D"/>
    <w:rsid w:val="003318CC"/>
    <w:rsid w:val="00331BBF"/>
    <w:rsid w:val="00333230"/>
    <w:rsid w:val="00346826"/>
    <w:rsid w:val="003640B4"/>
    <w:rsid w:val="00370FDB"/>
    <w:rsid w:val="00371C50"/>
    <w:rsid w:val="00375174"/>
    <w:rsid w:val="00383945"/>
    <w:rsid w:val="00385155"/>
    <w:rsid w:val="003A0606"/>
    <w:rsid w:val="003B00A7"/>
    <w:rsid w:val="003B3C71"/>
    <w:rsid w:val="003B518B"/>
    <w:rsid w:val="003B5794"/>
    <w:rsid w:val="003C0823"/>
    <w:rsid w:val="003C2FB9"/>
    <w:rsid w:val="003C32AC"/>
    <w:rsid w:val="003E0DE7"/>
    <w:rsid w:val="003E19F9"/>
    <w:rsid w:val="003E42E5"/>
    <w:rsid w:val="003E722A"/>
    <w:rsid w:val="00405567"/>
    <w:rsid w:val="004251F2"/>
    <w:rsid w:val="004328FD"/>
    <w:rsid w:val="00434D94"/>
    <w:rsid w:val="00442B79"/>
    <w:rsid w:val="004432A5"/>
    <w:rsid w:val="00455472"/>
    <w:rsid w:val="00462182"/>
    <w:rsid w:val="00470BEC"/>
    <w:rsid w:val="00471741"/>
    <w:rsid w:val="0047216A"/>
    <w:rsid w:val="00473B99"/>
    <w:rsid w:val="0048537E"/>
    <w:rsid w:val="00485E6E"/>
    <w:rsid w:val="004876C5"/>
    <w:rsid w:val="00492E8F"/>
    <w:rsid w:val="00493FA0"/>
    <w:rsid w:val="004A1966"/>
    <w:rsid w:val="004A1DCA"/>
    <w:rsid w:val="004B7F2D"/>
    <w:rsid w:val="004C3DDD"/>
    <w:rsid w:val="004C6538"/>
    <w:rsid w:val="004D1244"/>
    <w:rsid w:val="004D13F7"/>
    <w:rsid w:val="004F00CC"/>
    <w:rsid w:val="004F590C"/>
    <w:rsid w:val="004F6789"/>
    <w:rsid w:val="00502FAA"/>
    <w:rsid w:val="00505524"/>
    <w:rsid w:val="00511159"/>
    <w:rsid w:val="00511D65"/>
    <w:rsid w:val="005169DD"/>
    <w:rsid w:val="00516DB2"/>
    <w:rsid w:val="00517543"/>
    <w:rsid w:val="00541806"/>
    <w:rsid w:val="00554A47"/>
    <w:rsid w:val="00561811"/>
    <w:rsid w:val="0058094F"/>
    <w:rsid w:val="00594740"/>
    <w:rsid w:val="00594D3B"/>
    <w:rsid w:val="00597B75"/>
    <w:rsid w:val="005A4B32"/>
    <w:rsid w:val="005B0D36"/>
    <w:rsid w:val="005B12F4"/>
    <w:rsid w:val="005B422C"/>
    <w:rsid w:val="005C0011"/>
    <w:rsid w:val="005C1917"/>
    <w:rsid w:val="005C262A"/>
    <w:rsid w:val="005C7AEE"/>
    <w:rsid w:val="005E1C45"/>
    <w:rsid w:val="005E7F52"/>
    <w:rsid w:val="005F7A92"/>
    <w:rsid w:val="0061009F"/>
    <w:rsid w:val="00610E6E"/>
    <w:rsid w:val="006141AA"/>
    <w:rsid w:val="00616958"/>
    <w:rsid w:val="00617DE0"/>
    <w:rsid w:val="006210FC"/>
    <w:rsid w:val="0062437F"/>
    <w:rsid w:val="00625123"/>
    <w:rsid w:val="00640391"/>
    <w:rsid w:val="006529EC"/>
    <w:rsid w:val="00666138"/>
    <w:rsid w:val="006669FD"/>
    <w:rsid w:val="00686673"/>
    <w:rsid w:val="006900FB"/>
    <w:rsid w:val="0069134C"/>
    <w:rsid w:val="00692CF8"/>
    <w:rsid w:val="006A0119"/>
    <w:rsid w:val="006B7E02"/>
    <w:rsid w:val="006C03BA"/>
    <w:rsid w:val="006C291B"/>
    <w:rsid w:val="006C36BC"/>
    <w:rsid w:val="006C7315"/>
    <w:rsid w:val="006D224D"/>
    <w:rsid w:val="006D61E6"/>
    <w:rsid w:val="006E0034"/>
    <w:rsid w:val="006E7AE9"/>
    <w:rsid w:val="006F0AB6"/>
    <w:rsid w:val="006F5AA5"/>
    <w:rsid w:val="006F7CCF"/>
    <w:rsid w:val="0070307C"/>
    <w:rsid w:val="00704E94"/>
    <w:rsid w:val="00716368"/>
    <w:rsid w:val="0073079B"/>
    <w:rsid w:val="00732221"/>
    <w:rsid w:val="007510B9"/>
    <w:rsid w:val="007550B9"/>
    <w:rsid w:val="00763D23"/>
    <w:rsid w:val="0077367B"/>
    <w:rsid w:val="00773E77"/>
    <w:rsid w:val="00781FE6"/>
    <w:rsid w:val="0078346D"/>
    <w:rsid w:val="007A0F2F"/>
    <w:rsid w:val="007A45C7"/>
    <w:rsid w:val="007A75B3"/>
    <w:rsid w:val="007A79B7"/>
    <w:rsid w:val="007B2A3B"/>
    <w:rsid w:val="007C6AE8"/>
    <w:rsid w:val="007D21D4"/>
    <w:rsid w:val="007D24F8"/>
    <w:rsid w:val="007E2B70"/>
    <w:rsid w:val="007F1CF7"/>
    <w:rsid w:val="00807DAF"/>
    <w:rsid w:val="00815EC3"/>
    <w:rsid w:val="0082114C"/>
    <w:rsid w:val="00833F47"/>
    <w:rsid w:val="00835D7C"/>
    <w:rsid w:val="008418C4"/>
    <w:rsid w:val="00843A7F"/>
    <w:rsid w:val="008449D8"/>
    <w:rsid w:val="00854DA2"/>
    <w:rsid w:val="00856B19"/>
    <w:rsid w:val="00861B79"/>
    <w:rsid w:val="008713A0"/>
    <w:rsid w:val="00872546"/>
    <w:rsid w:val="0088404A"/>
    <w:rsid w:val="008845CE"/>
    <w:rsid w:val="008C0A54"/>
    <w:rsid w:val="008C2433"/>
    <w:rsid w:val="008D4E6C"/>
    <w:rsid w:val="008D6393"/>
    <w:rsid w:val="008E1887"/>
    <w:rsid w:val="008F75C8"/>
    <w:rsid w:val="0091338B"/>
    <w:rsid w:val="00913BB6"/>
    <w:rsid w:val="00915388"/>
    <w:rsid w:val="00933EAF"/>
    <w:rsid w:val="009460AF"/>
    <w:rsid w:val="00947A99"/>
    <w:rsid w:val="0095160D"/>
    <w:rsid w:val="0096574E"/>
    <w:rsid w:val="0096641B"/>
    <w:rsid w:val="00973AAA"/>
    <w:rsid w:val="009818F0"/>
    <w:rsid w:val="009946AF"/>
    <w:rsid w:val="009A21F9"/>
    <w:rsid w:val="009A4A53"/>
    <w:rsid w:val="009A7279"/>
    <w:rsid w:val="009C6ABC"/>
    <w:rsid w:val="009C73F7"/>
    <w:rsid w:val="009D43D6"/>
    <w:rsid w:val="009D6E67"/>
    <w:rsid w:val="009E4AAD"/>
    <w:rsid w:val="009F1AFC"/>
    <w:rsid w:val="009F45D3"/>
    <w:rsid w:val="009F6D7A"/>
    <w:rsid w:val="00A01214"/>
    <w:rsid w:val="00A01753"/>
    <w:rsid w:val="00A05404"/>
    <w:rsid w:val="00A11B7E"/>
    <w:rsid w:val="00A13D25"/>
    <w:rsid w:val="00A14612"/>
    <w:rsid w:val="00A16725"/>
    <w:rsid w:val="00A2250D"/>
    <w:rsid w:val="00A34CC2"/>
    <w:rsid w:val="00A40FDC"/>
    <w:rsid w:val="00A41048"/>
    <w:rsid w:val="00A44F4F"/>
    <w:rsid w:val="00A558BF"/>
    <w:rsid w:val="00A66BFF"/>
    <w:rsid w:val="00A675BA"/>
    <w:rsid w:val="00A81191"/>
    <w:rsid w:val="00A8199A"/>
    <w:rsid w:val="00A8582F"/>
    <w:rsid w:val="00A87F5A"/>
    <w:rsid w:val="00A960CD"/>
    <w:rsid w:val="00A97E7C"/>
    <w:rsid w:val="00AA61E3"/>
    <w:rsid w:val="00AB712B"/>
    <w:rsid w:val="00AC2093"/>
    <w:rsid w:val="00AD3C07"/>
    <w:rsid w:val="00AD788B"/>
    <w:rsid w:val="00AF5848"/>
    <w:rsid w:val="00B133EC"/>
    <w:rsid w:val="00B26908"/>
    <w:rsid w:val="00B27A36"/>
    <w:rsid w:val="00B30C88"/>
    <w:rsid w:val="00B351B2"/>
    <w:rsid w:val="00B43101"/>
    <w:rsid w:val="00B46137"/>
    <w:rsid w:val="00B5432D"/>
    <w:rsid w:val="00B57604"/>
    <w:rsid w:val="00B66543"/>
    <w:rsid w:val="00B66FA1"/>
    <w:rsid w:val="00B768E0"/>
    <w:rsid w:val="00B775CB"/>
    <w:rsid w:val="00B86687"/>
    <w:rsid w:val="00B872D2"/>
    <w:rsid w:val="00B90E66"/>
    <w:rsid w:val="00B936A5"/>
    <w:rsid w:val="00B94DCC"/>
    <w:rsid w:val="00B96787"/>
    <w:rsid w:val="00BA51AE"/>
    <w:rsid w:val="00BB2BCC"/>
    <w:rsid w:val="00BD065A"/>
    <w:rsid w:val="00BD6D13"/>
    <w:rsid w:val="00BE4B44"/>
    <w:rsid w:val="00BE78CD"/>
    <w:rsid w:val="00BF2DAD"/>
    <w:rsid w:val="00BF4E55"/>
    <w:rsid w:val="00BF5DC3"/>
    <w:rsid w:val="00BF65DD"/>
    <w:rsid w:val="00C00563"/>
    <w:rsid w:val="00C0242E"/>
    <w:rsid w:val="00C14936"/>
    <w:rsid w:val="00C1659B"/>
    <w:rsid w:val="00C22529"/>
    <w:rsid w:val="00C22ADD"/>
    <w:rsid w:val="00C23C8A"/>
    <w:rsid w:val="00C24781"/>
    <w:rsid w:val="00C26EB3"/>
    <w:rsid w:val="00C31B3A"/>
    <w:rsid w:val="00C35F77"/>
    <w:rsid w:val="00C36813"/>
    <w:rsid w:val="00C538B1"/>
    <w:rsid w:val="00C55A2E"/>
    <w:rsid w:val="00C82124"/>
    <w:rsid w:val="00C862F0"/>
    <w:rsid w:val="00CA037F"/>
    <w:rsid w:val="00CA27C7"/>
    <w:rsid w:val="00CA3A5D"/>
    <w:rsid w:val="00CA3A63"/>
    <w:rsid w:val="00CA631D"/>
    <w:rsid w:val="00CF362F"/>
    <w:rsid w:val="00CF7735"/>
    <w:rsid w:val="00D1015F"/>
    <w:rsid w:val="00D103BE"/>
    <w:rsid w:val="00D21928"/>
    <w:rsid w:val="00D27B35"/>
    <w:rsid w:val="00D330C8"/>
    <w:rsid w:val="00D36DFE"/>
    <w:rsid w:val="00D418E8"/>
    <w:rsid w:val="00D45E87"/>
    <w:rsid w:val="00D50932"/>
    <w:rsid w:val="00D5290D"/>
    <w:rsid w:val="00D540E4"/>
    <w:rsid w:val="00D730C9"/>
    <w:rsid w:val="00D777C6"/>
    <w:rsid w:val="00D90C13"/>
    <w:rsid w:val="00D928FD"/>
    <w:rsid w:val="00D935C2"/>
    <w:rsid w:val="00DB3415"/>
    <w:rsid w:val="00DB3F14"/>
    <w:rsid w:val="00DC2F59"/>
    <w:rsid w:val="00DC4360"/>
    <w:rsid w:val="00DD40B0"/>
    <w:rsid w:val="00DD6538"/>
    <w:rsid w:val="00DE21FA"/>
    <w:rsid w:val="00DE5046"/>
    <w:rsid w:val="00DF0F07"/>
    <w:rsid w:val="00DF7ED6"/>
    <w:rsid w:val="00E0268B"/>
    <w:rsid w:val="00E02D42"/>
    <w:rsid w:val="00E26BDD"/>
    <w:rsid w:val="00E41BC1"/>
    <w:rsid w:val="00E422B0"/>
    <w:rsid w:val="00E504FC"/>
    <w:rsid w:val="00E50B57"/>
    <w:rsid w:val="00E52062"/>
    <w:rsid w:val="00E67AA0"/>
    <w:rsid w:val="00E7509B"/>
    <w:rsid w:val="00E75BBA"/>
    <w:rsid w:val="00E76343"/>
    <w:rsid w:val="00E80068"/>
    <w:rsid w:val="00E81DA5"/>
    <w:rsid w:val="00E823FC"/>
    <w:rsid w:val="00E8330E"/>
    <w:rsid w:val="00E83F8D"/>
    <w:rsid w:val="00E8649A"/>
    <w:rsid w:val="00E867E5"/>
    <w:rsid w:val="00E96E7C"/>
    <w:rsid w:val="00EB0949"/>
    <w:rsid w:val="00EC6EF7"/>
    <w:rsid w:val="00ED1336"/>
    <w:rsid w:val="00ED4118"/>
    <w:rsid w:val="00ED7172"/>
    <w:rsid w:val="00EE16ED"/>
    <w:rsid w:val="00EE3F9B"/>
    <w:rsid w:val="00EE66BC"/>
    <w:rsid w:val="00EF65FB"/>
    <w:rsid w:val="00F05960"/>
    <w:rsid w:val="00F205C1"/>
    <w:rsid w:val="00F30AE6"/>
    <w:rsid w:val="00F31D55"/>
    <w:rsid w:val="00F33B22"/>
    <w:rsid w:val="00F402BA"/>
    <w:rsid w:val="00F4734F"/>
    <w:rsid w:val="00F52269"/>
    <w:rsid w:val="00F52824"/>
    <w:rsid w:val="00F53086"/>
    <w:rsid w:val="00F55B1E"/>
    <w:rsid w:val="00F60456"/>
    <w:rsid w:val="00F61205"/>
    <w:rsid w:val="00F67A9A"/>
    <w:rsid w:val="00F717FB"/>
    <w:rsid w:val="00F9073B"/>
    <w:rsid w:val="00FA297C"/>
    <w:rsid w:val="00FC429A"/>
    <w:rsid w:val="00FC5EB7"/>
    <w:rsid w:val="00FD72AC"/>
    <w:rsid w:val="00FE38A8"/>
    <w:rsid w:val="00FE3A8A"/>
    <w:rsid w:val="00FE3B5A"/>
    <w:rsid w:val="00FF23B3"/>
    <w:rsid w:val="00FF2A40"/>
    <w:rsid w:val="00FF7AD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qFormat="1"/>
    <w:lsdException w:name="caption" w:uiPriority="0" w:qFormat="1"/>
    <w:lsdException w:name="List Bullet 3"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31D0A"/>
    <w:pPr>
      <w:spacing w:before="120" w:after="0" w:line="240" w:lineRule="auto"/>
      <w:jc w:val="both"/>
    </w:pPr>
    <w:rPr>
      <w:rFonts w:ascii="Calibri" w:eastAsia="Times New Roman" w:hAnsi="Calibri" w:cs="Times New Roman"/>
      <w:noProof/>
      <w:sz w:val="24"/>
      <w:szCs w:val="20"/>
      <w:lang w:val="ro-RO"/>
    </w:rPr>
  </w:style>
  <w:style w:type="paragraph" w:styleId="Heading1">
    <w:name w:val="heading 1"/>
    <w:aliases w:val="Chapitre,h1,H1,H11,H12,H111,H13,H112,H14,H113,H15,H114,H16,H115,H17,H116,H18,H117,H19,H118,H110,H119,H120,H1110"/>
    <w:basedOn w:val="Normal"/>
    <w:next w:val="Normal"/>
    <w:link w:val="Heading1Char"/>
    <w:qFormat/>
    <w:rsid w:val="00031D0A"/>
    <w:pPr>
      <w:keepNext/>
      <w:keepLines/>
      <w:spacing w:before="480" w:line="120" w:lineRule="auto"/>
      <w:jc w:val="left"/>
      <w:outlineLvl w:val="0"/>
    </w:pPr>
    <w:rPr>
      <w:rFonts w:asciiTheme="majorHAnsi" w:eastAsiaTheme="majorEastAsia" w:hAnsiTheme="majorHAnsi" w:cstheme="majorBidi"/>
      <w:b/>
      <w:bCs/>
      <w:color w:val="365F91" w:themeColor="accent1" w:themeShade="BF"/>
      <w:sz w:val="28"/>
      <w:szCs w:val="28"/>
      <w:lang w:val="en-GB"/>
    </w:rPr>
  </w:style>
  <w:style w:type="paragraph" w:styleId="Heading2">
    <w:name w:val="heading 2"/>
    <w:basedOn w:val="Normal"/>
    <w:next w:val="Normal"/>
    <w:link w:val="Heading2Char"/>
    <w:uiPriority w:val="9"/>
    <w:unhideWhenUsed/>
    <w:qFormat/>
    <w:rsid w:val="00031D0A"/>
    <w:pPr>
      <w:keepNext/>
      <w:keepLines/>
      <w:spacing w:before="200" w:line="120" w:lineRule="auto"/>
      <w:jc w:val="left"/>
      <w:outlineLvl w:val="1"/>
    </w:pPr>
    <w:rPr>
      <w:rFonts w:asciiTheme="majorHAnsi" w:eastAsiaTheme="majorEastAsia" w:hAnsiTheme="majorHAnsi" w:cstheme="majorBidi"/>
      <w:b/>
      <w:bCs/>
      <w:color w:val="4F81BD" w:themeColor="accent1"/>
      <w:sz w:val="26"/>
      <w:szCs w:val="26"/>
      <w:lang w:val="en-GB"/>
    </w:rPr>
  </w:style>
  <w:style w:type="paragraph" w:styleId="Heading3">
    <w:name w:val="heading 3"/>
    <w:basedOn w:val="Normal"/>
    <w:next w:val="Normal"/>
    <w:link w:val="Heading3Char"/>
    <w:uiPriority w:val="9"/>
    <w:unhideWhenUsed/>
    <w:qFormat/>
    <w:rsid w:val="00C26EB3"/>
    <w:pPr>
      <w:keepNext/>
      <w:keepLines/>
      <w:spacing w:before="200" w:line="120" w:lineRule="auto"/>
      <w:jc w:val="left"/>
      <w:outlineLvl w:val="2"/>
    </w:pPr>
    <w:rPr>
      <w:rFonts w:asciiTheme="majorHAnsi" w:eastAsiaTheme="majorEastAsia" w:hAnsiTheme="majorHAnsi" w:cstheme="majorBidi"/>
      <w:b/>
      <w:bCs/>
      <w:noProof w:val="0"/>
      <w:color w:val="4F81BD" w:themeColor="accent1"/>
      <w:sz w:val="22"/>
      <w:szCs w:val="22"/>
      <w:lang w:val="en-GB"/>
    </w:rPr>
  </w:style>
  <w:style w:type="paragraph" w:styleId="Heading6">
    <w:name w:val="heading 6"/>
    <w:basedOn w:val="Normal"/>
    <w:next w:val="Normal"/>
    <w:link w:val="Heading6Char"/>
    <w:qFormat/>
    <w:rsid w:val="00666138"/>
    <w:pPr>
      <w:spacing w:before="240" w:after="60"/>
      <w:outlineLvl w:val="5"/>
    </w:pPr>
    <w:rPr>
      <w:rFonts w:ascii="Times New Roman" w:hAnsi="Times New Roman"/>
      <w:b/>
      <w:bCs/>
      <w:noProof w:val="0"/>
      <w:sz w:val="22"/>
      <w:szCs w:val="22"/>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qFormat/>
    <w:rsid w:val="00594740"/>
    <w:pPr>
      <w:tabs>
        <w:tab w:val="center" w:pos="4680"/>
        <w:tab w:val="right" w:pos="9360"/>
      </w:tabs>
    </w:pPr>
  </w:style>
  <w:style w:type="character" w:customStyle="1" w:styleId="HeaderChar">
    <w:name w:val="Header Char"/>
    <w:basedOn w:val="DefaultParagraphFont"/>
    <w:link w:val="Header"/>
    <w:rsid w:val="00594740"/>
  </w:style>
  <w:style w:type="paragraph" w:styleId="Footer">
    <w:name w:val="footer"/>
    <w:basedOn w:val="Normal"/>
    <w:link w:val="FooterChar"/>
    <w:uiPriority w:val="99"/>
    <w:unhideWhenUsed/>
    <w:rsid w:val="00594740"/>
    <w:pPr>
      <w:tabs>
        <w:tab w:val="center" w:pos="4680"/>
        <w:tab w:val="right" w:pos="9360"/>
      </w:tabs>
    </w:pPr>
  </w:style>
  <w:style w:type="character" w:customStyle="1" w:styleId="FooterChar">
    <w:name w:val="Footer Char"/>
    <w:basedOn w:val="DefaultParagraphFont"/>
    <w:link w:val="Footer"/>
    <w:uiPriority w:val="99"/>
    <w:rsid w:val="00594740"/>
  </w:style>
  <w:style w:type="character" w:styleId="Hyperlink">
    <w:name w:val="Hyperlink"/>
    <w:uiPriority w:val="99"/>
    <w:rsid w:val="00031D0A"/>
    <w:rPr>
      <w:color w:val="0000FF"/>
      <w:u w:val="single"/>
    </w:rPr>
  </w:style>
  <w:style w:type="paragraph" w:styleId="TOC1">
    <w:name w:val="toc 1"/>
    <w:basedOn w:val="Normal"/>
    <w:next w:val="Normal"/>
    <w:link w:val="TOC1Char"/>
    <w:autoRedefine/>
    <w:uiPriority w:val="39"/>
    <w:rsid w:val="00031D0A"/>
  </w:style>
  <w:style w:type="paragraph" w:styleId="TOC2">
    <w:name w:val="toc 2"/>
    <w:basedOn w:val="Normal"/>
    <w:next w:val="Normal"/>
    <w:autoRedefine/>
    <w:uiPriority w:val="39"/>
    <w:rsid w:val="00D730C9"/>
    <w:pPr>
      <w:tabs>
        <w:tab w:val="left" w:pos="880"/>
        <w:tab w:val="right" w:leader="dot" w:pos="9350"/>
      </w:tabs>
      <w:ind w:left="240"/>
    </w:pPr>
  </w:style>
  <w:style w:type="paragraph" w:styleId="TOC3">
    <w:name w:val="toc 3"/>
    <w:basedOn w:val="Normal"/>
    <w:next w:val="Normal"/>
    <w:autoRedefine/>
    <w:uiPriority w:val="39"/>
    <w:rsid w:val="00031D0A"/>
    <w:pPr>
      <w:ind w:left="480"/>
    </w:pPr>
  </w:style>
  <w:style w:type="character" w:customStyle="1" w:styleId="TOC1Char">
    <w:name w:val="TOC 1 Char"/>
    <w:link w:val="TOC1"/>
    <w:uiPriority w:val="39"/>
    <w:rsid w:val="00031D0A"/>
    <w:rPr>
      <w:rFonts w:ascii="Calibri" w:eastAsia="Times New Roman" w:hAnsi="Calibri" w:cs="Times New Roman"/>
      <w:sz w:val="24"/>
      <w:szCs w:val="20"/>
      <w:lang w:val="ro-RO"/>
    </w:rPr>
  </w:style>
  <w:style w:type="character" w:customStyle="1" w:styleId="Heading1Char">
    <w:name w:val="Heading 1 Char"/>
    <w:aliases w:val="Chapitre Char,h1 Char,H1 Char,H11 Char,H12 Char,H111 Char,H13 Char,H112 Char,H14 Char,H113 Char,H15 Char,H114 Char,H16 Char,H115 Char,H17 Char,H116 Char,H18 Char,H117 Char,H19 Char,H118 Char,H110 Char,H119 Char,H120 Char,H1110 Char"/>
    <w:basedOn w:val="DefaultParagraphFont"/>
    <w:link w:val="Heading1"/>
    <w:rsid w:val="00031D0A"/>
    <w:rPr>
      <w:rFonts w:asciiTheme="majorHAnsi" w:eastAsiaTheme="majorEastAsia" w:hAnsiTheme="majorHAnsi" w:cstheme="majorBidi"/>
      <w:b/>
      <w:bCs/>
      <w:color w:val="365F91" w:themeColor="accent1" w:themeShade="BF"/>
      <w:sz w:val="28"/>
      <w:szCs w:val="28"/>
      <w:lang w:val="en-GB"/>
    </w:rPr>
  </w:style>
  <w:style w:type="paragraph" w:styleId="BalloonText">
    <w:name w:val="Balloon Text"/>
    <w:basedOn w:val="Normal"/>
    <w:link w:val="BalloonTextChar"/>
    <w:uiPriority w:val="99"/>
    <w:semiHidden/>
    <w:unhideWhenUsed/>
    <w:rsid w:val="00031D0A"/>
    <w:pPr>
      <w:spacing w:before="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31D0A"/>
    <w:rPr>
      <w:rFonts w:ascii="Tahoma" w:eastAsia="Times New Roman" w:hAnsi="Tahoma" w:cs="Tahoma"/>
      <w:sz w:val="16"/>
      <w:szCs w:val="16"/>
      <w:lang w:val="ro-RO"/>
    </w:rPr>
  </w:style>
  <w:style w:type="character" w:customStyle="1" w:styleId="Heading2Char">
    <w:name w:val="Heading 2 Char"/>
    <w:basedOn w:val="DefaultParagraphFont"/>
    <w:link w:val="Heading2"/>
    <w:uiPriority w:val="9"/>
    <w:rsid w:val="00031D0A"/>
    <w:rPr>
      <w:rFonts w:asciiTheme="majorHAnsi" w:eastAsiaTheme="majorEastAsia" w:hAnsiTheme="majorHAnsi" w:cstheme="majorBidi"/>
      <w:b/>
      <w:bCs/>
      <w:color w:val="4F81BD" w:themeColor="accent1"/>
      <w:sz w:val="26"/>
      <w:szCs w:val="26"/>
      <w:lang w:val="en-GB"/>
    </w:rPr>
  </w:style>
  <w:style w:type="paragraph" w:styleId="ListParagraph">
    <w:name w:val="List Paragraph"/>
    <w:aliases w:val="body 2,List Paragraph1,List Paragraph11"/>
    <w:basedOn w:val="Normal"/>
    <w:link w:val="ListParagraphChar"/>
    <w:uiPriority w:val="34"/>
    <w:qFormat/>
    <w:rsid w:val="00031D0A"/>
    <w:pPr>
      <w:ind w:left="720"/>
      <w:contextualSpacing/>
    </w:pPr>
  </w:style>
  <w:style w:type="table" w:styleId="TableGrid">
    <w:name w:val="Table Grid"/>
    <w:basedOn w:val="TableNormal"/>
    <w:uiPriority w:val="59"/>
    <w:rsid w:val="00D36D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C26EB3"/>
    <w:rPr>
      <w:rFonts w:asciiTheme="majorHAnsi" w:eastAsiaTheme="majorEastAsia" w:hAnsiTheme="majorHAnsi" w:cstheme="majorBidi"/>
      <w:b/>
      <w:bCs/>
      <w:color w:val="4F81BD" w:themeColor="accent1"/>
      <w:lang w:val="en-GB"/>
    </w:rPr>
  </w:style>
  <w:style w:type="paragraph" w:styleId="BodyText">
    <w:name w:val="Body Text"/>
    <w:basedOn w:val="Normal"/>
    <w:link w:val="BodyTextChar"/>
    <w:rsid w:val="00434D94"/>
    <w:pPr>
      <w:spacing w:before="200" w:after="120"/>
    </w:pPr>
    <w:rPr>
      <w:rFonts w:ascii="Arial" w:hAnsi="Arial"/>
      <w:noProof w:val="0"/>
      <w:sz w:val="28"/>
      <w:lang w:val="es-ES_tradnl" w:bidi="he-IL"/>
    </w:rPr>
  </w:style>
  <w:style w:type="character" w:customStyle="1" w:styleId="BodyTextChar">
    <w:name w:val="Body Text Char"/>
    <w:basedOn w:val="DefaultParagraphFont"/>
    <w:link w:val="BodyText"/>
    <w:rsid w:val="00434D94"/>
    <w:rPr>
      <w:rFonts w:ascii="Arial" w:eastAsia="Times New Roman" w:hAnsi="Arial" w:cs="Times New Roman"/>
      <w:sz w:val="28"/>
      <w:szCs w:val="20"/>
      <w:lang w:val="es-ES_tradnl" w:bidi="he-IL"/>
    </w:rPr>
  </w:style>
  <w:style w:type="paragraph" w:customStyle="1" w:styleId="Text3">
    <w:name w:val="Text 3"/>
    <w:basedOn w:val="Normal"/>
    <w:rsid w:val="002E628D"/>
    <w:pPr>
      <w:spacing w:after="120"/>
      <w:ind w:left="850"/>
    </w:pPr>
    <w:rPr>
      <w:rFonts w:ascii="Times New Roman" w:hAnsi="Times New Roman"/>
      <w:noProof w:val="0"/>
      <w:szCs w:val="24"/>
      <w:lang w:eastAsia="de-DE"/>
    </w:rPr>
  </w:style>
  <w:style w:type="character" w:customStyle="1" w:styleId="ListParagraphChar">
    <w:name w:val="List Paragraph Char"/>
    <w:aliases w:val="body 2 Char,List Paragraph1 Char,List Paragraph11 Char"/>
    <w:link w:val="ListParagraph"/>
    <w:uiPriority w:val="34"/>
    <w:locked/>
    <w:rsid w:val="00B775CB"/>
    <w:rPr>
      <w:rFonts w:ascii="Calibri" w:eastAsia="Times New Roman" w:hAnsi="Calibri" w:cs="Times New Roman"/>
      <w:noProof/>
      <w:sz w:val="24"/>
      <w:szCs w:val="20"/>
      <w:lang w:val="ro-RO"/>
    </w:rPr>
  </w:style>
  <w:style w:type="paragraph" w:styleId="ListBullet3">
    <w:name w:val="List Bullet 3"/>
    <w:basedOn w:val="Normal"/>
    <w:rsid w:val="00B775CB"/>
    <w:pPr>
      <w:numPr>
        <w:numId w:val="1"/>
      </w:numPr>
      <w:spacing w:after="120"/>
    </w:pPr>
    <w:rPr>
      <w:rFonts w:ascii="Times New Roman" w:hAnsi="Times New Roman"/>
      <w:noProof w:val="0"/>
      <w:szCs w:val="24"/>
      <w:lang w:eastAsia="de-DE"/>
    </w:rPr>
  </w:style>
  <w:style w:type="character" w:customStyle="1" w:styleId="Heading6Char">
    <w:name w:val="Heading 6 Char"/>
    <w:basedOn w:val="DefaultParagraphFont"/>
    <w:link w:val="Heading6"/>
    <w:rsid w:val="00666138"/>
    <w:rPr>
      <w:rFonts w:ascii="Times New Roman" w:eastAsia="Times New Roman" w:hAnsi="Times New Roman" w:cs="Times New Roman"/>
      <w:b/>
      <w:bCs/>
      <w:lang w:val="ro-RO" w:eastAsia="de-DE"/>
    </w:rPr>
  </w:style>
  <w:style w:type="paragraph" w:customStyle="1" w:styleId="P1">
    <w:name w:val="P1"/>
    <w:basedOn w:val="Normal"/>
    <w:rsid w:val="00F402BA"/>
    <w:pPr>
      <w:numPr>
        <w:numId w:val="2"/>
      </w:numPr>
      <w:overflowPunct w:val="0"/>
      <w:autoSpaceDE w:val="0"/>
      <w:autoSpaceDN w:val="0"/>
      <w:adjustRightInd w:val="0"/>
      <w:spacing w:before="0" w:line="320" w:lineRule="atLeast"/>
      <w:textAlignment w:val="baseline"/>
    </w:pPr>
    <w:rPr>
      <w:rFonts w:ascii="Arial" w:hAnsi="Arial" w:cs="Arial"/>
      <w:noProof w:val="0"/>
      <w:sz w:val="22"/>
      <w:szCs w:val="22"/>
      <w:lang w:val="de-DE" w:eastAsia="de-DE"/>
    </w:rPr>
  </w:style>
  <w:style w:type="paragraph" w:customStyle="1" w:styleId="E1">
    <w:name w:val="E1"/>
    <w:basedOn w:val="Normal"/>
    <w:rsid w:val="00F402BA"/>
    <w:pPr>
      <w:overflowPunct w:val="0"/>
      <w:autoSpaceDE w:val="0"/>
      <w:autoSpaceDN w:val="0"/>
      <w:adjustRightInd w:val="0"/>
      <w:spacing w:before="0" w:after="160" w:line="320" w:lineRule="atLeast"/>
      <w:ind w:left="851"/>
      <w:textAlignment w:val="baseline"/>
    </w:pPr>
    <w:rPr>
      <w:rFonts w:ascii="Arial" w:hAnsi="Arial" w:cs="Arial"/>
      <w:noProof w:val="0"/>
      <w:sz w:val="22"/>
      <w:szCs w:val="22"/>
      <w:lang w:val="de-DE" w:eastAsia="de-DE"/>
    </w:rPr>
  </w:style>
  <w:style w:type="paragraph" w:styleId="Caption">
    <w:name w:val="caption"/>
    <w:aliases w:val="Titlu Tabel,Map"/>
    <w:basedOn w:val="Normal"/>
    <w:next w:val="Normal"/>
    <w:link w:val="CaptionChar"/>
    <w:qFormat/>
    <w:rsid w:val="00187446"/>
    <w:pPr>
      <w:tabs>
        <w:tab w:val="left" w:pos="992"/>
      </w:tabs>
      <w:spacing w:after="120" w:line="260" w:lineRule="exact"/>
    </w:pPr>
    <w:rPr>
      <w:rFonts w:ascii="Arial Bold" w:hAnsi="Arial Bold"/>
      <w:b/>
      <w:bCs/>
      <w:i/>
      <w:noProof w:val="0"/>
      <w:sz w:val="16"/>
      <w:szCs w:val="16"/>
      <w:lang w:val="de-DE" w:eastAsia="de-DE"/>
    </w:rPr>
  </w:style>
  <w:style w:type="paragraph" w:customStyle="1" w:styleId="source">
    <w:name w:val="source"/>
    <w:basedOn w:val="Normal"/>
    <w:link w:val="sourceChar"/>
    <w:autoRedefine/>
    <w:rsid w:val="00187446"/>
    <w:pPr>
      <w:spacing w:before="0"/>
      <w:jc w:val="left"/>
    </w:pPr>
    <w:rPr>
      <w:rFonts w:ascii="Arial" w:hAnsi="Arial"/>
      <w:noProof w:val="0"/>
      <w:sz w:val="18"/>
      <w:lang w:val="en-GB"/>
    </w:rPr>
  </w:style>
  <w:style w:type="character" w:customStyle="1" w:styleId="sourceChar">
    <w:name w:val="source Char"/>
    <w:basedOn w:val="DefaultParagraphFont"/>
    <w:link w:val="source"/>
    <w:rsid w:val="00187446"/>
    <w:rPr>
      <w:rFonts w:ascii="Arial" w:eastAsia="Times New Roman" w:hAnsi="Arial" w:cs="Times New Roman"/>
      <w:sz w:val="18"/>
      <w:szCs w:val="20"/>
      <w:lang w:val="en-GB"/>
    </w:rPr>
  </w:style>
  <w:style w:type="paragraph" w:styleId="ListBullet">
    <w:name w:val="List Bullet"/>
    <w:basedOn w:val="Normal"/>
    <w:uiPriority w:val="99"/>
    <w:semiHidden/>
    <w:unhideWhenUsed/>
    <w:rsid w:val="008418C4"/>
    <w:pPr>
      <w:numPr>
        <w:numId w:val="3"/>
      </w:numPr>
      <w:contextualSpacing/>
    </w:pPr>
  </w:style>
  <w:style w:type="character" w:customStyle="1" w:styleId="ax1">
    <w:name w:val="ax1"/>
    <w:rsid w:val="008418C4"/>
    <w:rPr>
      <w:b/>
      <w:bCs/>
      <w:sz w:val="26"/>
      <w:szCs w:val="26"/>
    </w:rPr>
  </w:style>
  <w:style w:type="character" w:styleId="Strong">
    <w:name w:val="Strong"/>
    <w:uiPriority w:val="22"/>
    <w:qFormat/>
    <w:rsid w:val="007C6AE8"/>
    <w:rPr>
      <w:b/>
      <w:bCs/>
    </w:rPr>
  </w:style>
  <w:style w:type="paragraph" w:customStyle="1" w:styleId="Source0">
    <w:name w:val="Source"/>
    <w:basedOn w:val="Normal"/>
    <w:link w:val="SourceChar1"/>
    <w:rsid w:val="00773E77"/>
    <w:pPr>
      <w:autoSpaceDE w:val="0"/>
      <w:autoSpaceDN w:val="0"/>
      <w:adjustRightInd w:val="0"/>
      <w:spacing w:before="0" w:line="288" w:lineRule="auto"/>
    </w:pPr>
    <w:rPr>
      <w:rFonts w:ascii="Arial" w:hAnsi="Arial" w:cs="Arial"/>
      <w:noProof w:val="0"/>
      <w:sz w:val="18"/>
      <w:szCs w:val="22"/>
      <w:lang w:val="en-GB"/>
    </w:rPr>
  </w:style>
  <w:style w:type="character" w:customStyle="1" w:styleId="SourceChar1">
    <w:name w:val="Source Char1"/>
    <w:basedOn w:val="DefaultParagraphFont"/>
    <w:link w:val="Source0"/>
    <w:rsid w:val="00773E77"/>
    <w:rPr>
      <w:rFonts w:ascii="Arial" w:eastAsia="Times New Roman" w:hAnsi="Arial" w:cs="Arial"/>
      <w:sz w:val="18"/>
      <w:lang w:val="en-GB"/>
    </w:rPr>
  </w:style>
  <w:style w:type="paragraph" w:customStyle="1" w:styleId="StyleCaptionCenteredBefore6pt">
    <w:name w:val="Style Caption + Centered Before:  6 pt"/>
    <w:basedOn w:val="Caption"/>
    <w:rsid w:val="00773E77"/>
    <w:pPr>
      <w:keepNext/>
      <w:tabs>
        <w:tab w:val="clear" w:pos="992"/>
      </w:tabs>
      <w:spacing w:after="60" w:line="288" w:lineRule="auto"/>
      <w:ind w:left="1134" w:hanging="1134"/>
      <w:jc w:val="left"/>
    </w:pPr>
    <w:rPr>
      <w:rFonts w:ascii="Arial" w:hAnsi="Arial"/>
      <w:bCs w:val="0"/>
      <w:szCs w:val="20"/>
      <w:lang w:val="en-GB" w:eastAsia="en-US"/>
    </w:rPr>
  </w:style>
  <w:style w:type="paragraph" w:styleId="FootnoteText">
    <w:name w:val="footnote text"/>
    <w:aliases w:val=" Char, Char Char, Char Char Char,Note de bas de page Car, Char1 Char,Note de bas de page Car Char Car,Note de bas de page Car Car Car,Note de bas de page Car Char Car Car Car Car Car,Char Char Char,Char Char Char Char Char Char,Char"/>
    <w:basedOn w:val="Normal"/>
    <w:link w:val="FootnoteTextChar"/>
    <w:uiPriority w:val="99"/>
    <w:semiHidden/>
    <w:rsid w:val="00773E77"/>
    <w:pPr>
      <w:spacing w:before="0" w:line="288" w:lineRule="auto"/>
      <w:jc w:val="left"/>
    </w:pPr>
    <w:rPr>
      <w:rFonts w:ascii="Verdana" w:hAnsi="Verdana" w:cs="Verdana"/>
      <w:noProof w:val="0"/>
      <w:sz w:val="16"/>
      <w:szCs w:val="16"/>
      <w:lang w:val="en-GB"/>
    </w:rPr>
  </w:style>
  <w:style w:type="character" w:customStyle="1" w:styleId="FootnoteTextChar">
    <w:name w:val="Footnote Text Char"/>
    <w:aliases w:val=" Char Char1, Char Char Char1, Char Char Char Char,Note de bas de page Car Char, Char1 Char Char,Note de bas de page Car Char Car Char,Note de bas de page Car Car Car Char,Note de bas de page Car Char Car Car Car Car Car Char,Char Char"/>
    <w:basedOn w:val="DefaultParagraphFont"/>
    <w:link w:val="FootnoteText"/>
    <w:uiPriority w:val="99"/>
    <w:semiHidden/>
    <w:rsid w:val="00773E77"/>
    <w:rPr>
      <w:rFonts w:ascii="Verdana" w:eastAsia="Times New Roman" w:hAnsi="Verdana" w:cs="Verdana"/>
      <w:sz w:val="16"/>
      <w:szCs w:val="16"/>
      <w:lang w:val="en-GB"/>
    </w:rPr>
  </w:style>
  <w:style w:type="character" w:styleId="FootnoteReference">
    <w:name w:val="footnote reference"/>
    <w:aliases w:val="note de bas de page"/>
    <w:basedOn w:val="DefaultParagraphFont"/>
    <w:uiPriority w:val="99"/>
    <w:semiHidden/>
    <w:rsid w:val="00773E77"/>
    <w:rPr>
      <w:vertAlign w:val="superscript"/>
      <w:lang w:val="en-GB"/>
    </w:rPr>
  </w:style>
  <w:style w:type="character" w:customStyle="1" w:styleId="Bodytext95pt">
    <w:name w:val="Body text + 9.5 pt"/>
    <w:aliases w:val="Bold,Body text + 8.5 pt,Header or footer + 9.5 pt,Body text + Arial,8 pt,Heading #1 + Arial,Footnote + 10.5 pt,Body text + 7 pt,Spacing 2 pt"/>
    <w:rsid w:val="0061009F"/>
    <w:rPr>
      <w:rFonts w:ascii="Microsoft Sans Serif" w:eastAsia="Arial Unicode MS" w:hAnsi="Microsoft Sans Serif" w:cs="Microsoft Sans Serif"/>
      <w:color w:val="000000"/>
      <w:spacing w:val="0"/>
      <w:w w:val="100"/>
      <w:position w:val="0"/>
      <w:sz w:val="19"/>
      <w:szCs w:val="19"/>
      <w:shd w:val="clear" w:color="auto" w:fill="FFFFFF"/>
      <w:lang w:val="ro-RO"/>
    </w:rPr>
  </w:style>
  <w:style w:type="character" w:customStyle="1" w:styleId="Bodytext9pt">
    <w:name w:val="Body text + 9 pt"/>
    <w:aliases w:val="Not Bold,Italic,Body text + 7.5 pt,Body text (4) + Arial,Body text (3) + Century Gothic,21 pt,Body text (10) + 9.5 pt,Body text (14) + 9.5 pt,Footnote + Candara,13.5 pt,Body text (7) + Arial,Body text (8) + 5 pt,Body text + 5 pt"/>
    <w:uiPriority w:val="99"/>
    <w:rsid w:val="0061009F"/>
    <w:rPr>
      <w:rFonts w:ascii="Arial" w:eastAsia="Arial Unicode MS" w:hAnsi="Arial" w:cs="Arial"/>
      <w:color w:val="000000"/>
      <w:spacing w:val="0"/>
      <w:w w:val="100"/>
      <w:position w:val="0"/>
      <w:sz w:val="18"/>
      <w:szCs w:val="18"/>
      <w:shd w:val="clear" w:color="auto" w:fill="FFFFFF"/>
      <w:lang w:val="ro-RO"/>
    </w:rPr>
  </w:style>
  <w:style w:type="character" w:customStyle="1" w:styleId="BodyText1">
    <w:name w:val="Body Text1"/>
    <w:rsid w:val="0061009F"/>
    <w:rPr>
      <w:rFonts w:ascii="Arial Unicode MS" w:eastAsia="Arial Unicode MS" w:hAnsi="Arial Unicode MS" w:cs="Arial Unicode MS"/>
      <w:color w:val="000000"/>
      <w:spacing w:val="0"/>
      <w:w w:val="100"/>
      <w:position w:val="0"/>
      <w:sz w:val="20"/>
      <w:szCs w:val="20"/>
      <w:shd w:val="clear" w:color="auto" w:fill="FFFFFF"/>
      <w:lang w:val="ro-RO"/>
    </w:rPr>
  </w:style>
  <w:style w:type="character" w:customStyle="1" w:styleId="apple-converted-space">
    <w:name w:val="apple-converted-space"/>
    <w:basedOn w:val="DefaultParagraphFont"/>
    <w:rsid w:val="004F590C"/>
  </w:style>
  <w:style w:type="paragraph" w:styleId="NormalWeb">
    <w:name w:val="Normal (Web)"/>
    <w:basedOn w:val="Normal"/>
    <w:uiPriority w:val="99"/>
    <w:semiHidden/>
    <w:unhideWhenUsed/>
    <w:rsid w:val="004F590C"/>
    <w:pPr>
      <w:spacing w:before="100" w:beforeAutospacing="1" w:after="100" w:afterAutospacing="1"/>
      <w:jc w:val="left"/>
    </w:pPr>
    <w:rPr>
      <w:rFonts w:ascii="Times New Roman" w:hAnsi="Times New Roman"/>
      <w:noProof w:val="0"/>
      <w:szCs w:val="24"/>
      <w:lang w:eastAsia="ro-RO"/>
    </w:rPr>
  </w:style>
  <w:style w:type="paragraph" w:customStyle="1" w:styleId="NormalRed">
    <w:name w:val="Normal Red"/>
    <w:basedOn w:val="Normal"/>
    <w:rsid w:val="00223842"/>
    <w:pPr>
      <w:tabs>
        <w:tab w:val="left" w:pos="284"/>
      </w:tabs>
      <w:ind w:left="851"/>
    </w:pPr>
    <w:rPr>
      <w:rFonts w:ascii="Arial" w:hAnsi="Arial" w:cs="Arial"/>
      <w:noProof w:val="0"/>
      <w:color w:val="FF0000"/>
      <w:sz w:val="20"/>
      <w:lang w:val="en-GB" w:eastAsia="en-GB"/>
    </w:rPr>
  </w:style>
  <w:style w:type="character" w:customStyle="1" w:styleId="CaptionChar">
    <w:name w:val="Caption Char"/>
    <w:aliases w:val="Titlu Tabel Char,Map Char"/>
    <w:link w:val="Caption"/>
    <w:rsid w:val="00913BB6"/>
    <w:rPr>
      <w:rFonts w:ascii="Arial Bold" w:eastAsia="Times New Roman" w:hAnsi="Arial Bold" w:cs="Times New Roman"/>
      <w:b/>
      <w:bCs/>
      <w:i/>
      <w:sz w:val="16"/>
      <w:szCs w:val="16"/>
      <w:lang w:val="de-DE" w:eastAsia="de-DE"/>
    </w:rPr>
  </w:style>
  <w:style w:type="paragraph" w:customStyle="1" w:styleId="Style2">
    <w:name w:val="Style2"/>
    <w:basedOn w:val="Normal"/>
    <w:uiPriority w:val="99"/>
    <w:rsid w:val="000B65D4"/>
    <w:pPr>
      <w:spacing w:before="0"/>
      <w:jc w:val="left"/>
    </w:pPr>
    <w:rPr>
      <w:rFonts w:ascii="Arial" w:hAnsi="Arial"/>
      <w:noProof w:val="0"/>
      <w:szCs w:val="24"/>
      <w:lang w:val="en-US"/>
    </w:rPr>
  </w:style>
  <w:style w:type="character" w:customStyle="1" w:styleId="FontStyle38">
    <w:name w:val="Font Style38"/>
    <w:uiPriority w:val="99"/>
    <w:rsid w:val="000B65D4"/>
    <w:rPr>
      <w:rFonts w:ascii="Times New Roman" w:hAnsi="Times New Roman" w:cs="Times New Roman"/>
      <w:sz w:val="30"/>
      <w:szCs w:val="30"/>
    </w:rPr>
  </w:style>
  <w:style w:type="paragraph" w:styleId="BodyText2">
    <w:name w:val="Body Text 2"/>
    <w:basedOn w:val="Normal"/>
    <w:link w:val="BodyText2Char"/>
    <w:uiPriority w:val="99"/>
    <w:semiHidden/>
    <w:unhideWhenUsed/>
    <w:rsid w:val="00287495"/>
    <w:pPr>
      <w:spacing w:after="120" w:line="480" w:lineRule="auto"/>
    </w:pPr>
  </w:style>
  <w:style w:type="character" w:customStyle="1" w:styleId="BodyText2Char">
    <w:name w:val="Body Text 2 Char"/>
    <w:basedOn w:val="DefaultParagraphFont"/>
    <w:link w:val="BodyText2"/>
    <w:uiPriority w:val="99"/>
    <w:semiHidden/>
    <w:rsid w:val="00287495"/>
    <w:rPr>
      <w:rFonts w:ascii="Calibri" w:eastAsia="Times New Roman" w:hAnsi="Calibri" w:cs="Times New Roman"/>
      <w:noProof/>
      <w:sz w:val="24"/>
      <w:szCs w:val="20"/>
      <w:lang w:val="ro-RO"/>
    </w:rPr>
  </w:style>
  <w:style w:type="paragraph" w:customStyle="1" w:styleId="ColorfulList-Accent11">
    <w:name w:val="Colorful List - Accent 11"/>
    <w:basedOn w:val="Normal"/>
    <w:rsid w:val="00854DA2"/>
    <w:pPr>
      <w:widowControl w:val="0"/>
      <w:tabs>
        <w:tab w:val="left" w:pos="720"/>
      </w:tabs>
      <w:suppressAutoHyphens/>
      <w:spacing w:line="276" w:lineRule="auto"/>
      <w:ind w:left="720"/>
    </w:pPr>
    <w:rPr>
      <w:rFonts w:ascii="AFHFFF+ArialNarrow" w:hAnsi="AFHFFF+ArialNarrow"/>
      <w:noProof w:val="0"/>
      <w:color w:val="000000"/>
      <w:szCs w:val="24"/>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o-RO" w:eastAsia="ro-RO"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072003">
      <w:bodyDiv w:val="1"/>
      <w:marLeft w:val="0"/>
      <w:marRight w:val="0"/>
      <w:marTop w:val="0"/>
      <w:marBottom w:val="0"/>
      <w:divBdr>
        <w:top w:val="none" w:sz="0" w:space="0" w:color="auto"/>
        <w:left w:val="none" w:sz="0" w:space="0" w:color="auto"/>
        <w:bottom w:val="none" w:sz="0" w:space="0" w:color="auto"/>
        <w:right w:val="none" w:sz="0" w:space="0" w:color="auto"/>
      </w:divBdr>
    </w:div>
    <w:div w:id="248276555">
      <w:bodyDiv w:val="1"/>
      <w:marLeft w:val="0"/>
      <w:marRight w:val="0"/>
      <w:marTop w:val="0"/>
      <w:marBottom w:val="0"/>
      <w:divBdr>
        <w:top w:val="none" w:sz="0" w:space="0" w:color="auto"/>
        <w:left w:val="none" w:sz="0" w:space="0" w:color="auto"/>
        <w:bottom w:val="none" w:sz="0" w:space="0" w:color="auto"/>
        <w:right w:val="none" w:sz="0" w:space="0" w:color="auto"/>
      </w:divBdr>
    </w:div>
    <w:div w:id="285741205">
      <w:bodyDiv w:val="1"/>
      <w:marLeft w:val="0"/>
      <w:marRight w:val="0"/>
      <w:marTop w:val="0"/>
      <w:marBottom w:val="0"/>
      <w:divBdr>
        <w:top w:val="none" w:sz="0" w:space="0" w:color="auto"/>
        <w:left w:val="none" w:sz="0" w:space="0" w:color="auto"/>
        <w:bottom w:val="none" w:sz="0" w:space="0" w:color="auto"/>
        <w:right w:val="none" w:sz="0" w:space="0" w:color="auto"/>
      </w:divBdr>
    </w:div>
    <w:div w:id="314844606">
      <w:bodyDiv w:val="1"/>
      <w:marLeft w:val="0"/>
      <w:marRight w:val="0"/>
      <w:marTop w:val="0"/>
      <w:marBottom w:val="0"/>
      <w:divBdr>
        <w:top w:val="none" w:sz="0" w:space="0" w:color="auto"/>
        <w:left w:val="none" w:sz="0" w:space="0" w:color="auto"/>
        <w:bottom w:val="none" w:sz="0" w:space="0" w:color="auto"/>
        <w:right w:val="none" w:sz="0" w:space="0" w:color="auto"/>
      </w:divBdr>
    </w:div>
    <w:div w:id="385950803">
      <w:bodyDiv w:val="1"/>
      <w:marLeft w:val="0"/>
      <w:marRight w:val="0"/>
      <w:marTop w:val="0"/>
      <w:marBottom w:val="0"/>
      <w:divBdr>
        <w:top w:val="none" w:sz="0" w:space="0" w:color="auto"/>
        <w:left w:val="none" w:sz="0" w:space="0" w:color="auto"/>
        <w:bottom w:val="none" w:sz="0" w:space="0" w:color="auto"/>
        <w:right w:val="none" w:sz="0" w:space="0" w:color="auto"/>
      </w:divBdr>
    </w:div>
    <w:div w:id="434058516">
      <w:bodyDiv w:val="1"/>
      <w:marLeft w:val="0"/>
      <w:marRight w:val="0"/>
      <w:marTop w:val="0"/>
      <w:marBottom w:val="0"/>
      <w:divBdr>
        <w:top w:val="none" w:sz="0" w:space="0" w:color="auto"/>
        <w:left w:val="none" w:sz="0" w:space="0" w:color="auto"/>
        <w:bottom w:val="none" w:sz="0" w:space="0" w:color="auto"/>
        <w:right w:val="none" w:sz="0" w:space="0" w:color="auto"/>
      </w:divBdr>
    </w:div>
    <w:div w:id="537200044">
      <w:bodyDiv w:val="1"/>
      <w:marLeft w:val="0"/>
      <w:marRight w:val="0"/>
      <w:marTop w:val="0"/>
      <w:marBottom w:val="0"/>
      <w:divBdr>
        <w:top w:val="none" w:sz="0" w:space="0" w:color="auto"/>
        <w:left w:val="none" w:sz="0" w:space="0" w:color="auto"/>
        <w:bottom w:val="none" w:sz="0" w:space="0" w:color="auto"/>
        <w:right w:val="none" w:sz="0" w:space="0" w:color="auto"/>
      </w:divBdr>
    </w:div>
    <w:div w:id="654455255">
      <w:bodyDiv w:val="1"/>
      <w:marLeft w:val="0"/>
      <w:marRight w:val="0"/>
      <w:marTop w:val="0"/>
      <w:marBottom w:val="0"/>
      <w:divBdr>
        <w:top w:val="none" w:sz="0" w:space="0" w:color="auto"/>
        <w:left w:val="none" w:sz="0" w:space="0" w:color="auto"/>
        <w:bottom w:val="none" w:sz="0" w:space="0" w:color="auto"/>
        <w:right w:val="none" w:sz="0" w:space="0" w:color="auto"/>
      </w:divBdr>
    </w:div>
    <w:div w:id="664748372">
      <w:bodyDiv w:val="1"/>
      <w:marLeft w:val="0"/>
      <w:marRight w:val="0"/>
      <w:marTop w:val="0"/>
      <w:marBottom w:val="0"/>
      <w:divBdr>
        <w:top w:val="none" w:sz="0" w:space="0" w:color="auto"/>
        <w:left w:val="none" w:sz="0" w:space="0" w:color="auto"/>
        <w:bottom w:val="none" w:sz="0" w:space="0" w:color="auto"/>
        <w:right w:val="none" w:sz="0" w:space="0" w:color="auto"/>
      </w:divBdr>
    </w:div>
    <w:div w:id="803234735">
      <w:bodyDiv w:val="1"/>
      <w:marLeft w:val="0"/>
      <w:marRight w:val="0"/>
      <w:marTop w:val="0"/>
      <w:marBottom w:val="0"/>
      <w:divBdr>
        <w:top w:val="none" w:sz="0" w:space="0" w:color="auto"/>
        <w:left w:val="none" w:sz="0" w:space="0" w:color="auto"/>
        <w:bottom w:val="none" w:sz="0" w:space="0" w:color="auto"/>
        <w:right w:val="none" w:sz="0" w:space="0" w:color="auto"/>
      </w:divBdr>
    </w:div>
    <w:div w:id="876039430">
      <w:bodyDiv w:val="1"/>
      <w:marLeft w:val="0"/>
      <w:marRight w:val="0"/>
      <w:marTop w:val="0"/>
      <w:marBottom w:val="0"/>
      <w:divBdr>
        <w:top w:val="none" w:sz="0" w:space="0" w:color="auto"/>
        <w:left w:val="none" w:sz="0" w:space="0" w:color="auto"/>
        <w:bottom w:val="none" w:sz="0" w:space="0" w:color="auto"/>
        <w:right w:val="none" w:sz="0" w:space="0" w:color="auto"/>
      </w:divBdr>
    </w:div>
    <w:div w:id="1030570634">
      <w:bodyDiv w:val="1"/>
      <w:marLeft w:val="0"/>
      <w:marRight w:val="0"/>
      <w:marTop w:val="0"/>
      <w:marBottom w:val="0"/>
      <w:divBdr>
        <w:top w:val="none" w:sz="0" w:space="0" w:color="auto"/>
        <w:left w:val="none" w:sz="0" w:space="0" w:color="auto"/>
        <w:bottom w:val="none" w:sz="0" w:space="0" w:color="auto"/>
        <w:right w:val="none" w:sz="0" w:space="0" w:color="auto"/>
      </w:divBdr>
    </w:div>
    <w:div w:id="1064334751">
      <w:bodyDiv w:val="1"/>
      <w:marLeft w:val="0"/>
      <w:marRight w:val="0"/>
      <w:marTop w:val="0"/>
      <w:marBottom w:val="0"/>
      <w:divBdr>
        <w:top w:val="none" w:sz="0" w:space="0" w:color="auto"/>
        <w:left w:val="none" w:sz="0" w:space="0" w:color="auto"/>
        <w:bottom w:val="none" w:sz="0" w:space="0" w:color="auto"/>
        <w:right w:val="none" w:sz="0" w:space="0" w:color="auto"/>
      </w:divBdr>
    </w:div>
    <w:div w:id="1144154112">
      <w:bodyDiv w:val="1"/>
      <w:marLeft w:val="0"/>
      <w:marRight w:val="0"/>
      <w:marTop w:val="0"/>
      <w:marBottom w:val="0"/>
      <w:divBdr>
        <w:top w:val="none" w:sz="0" w:space="0" w:color="auto"/>
        <w:left w:val="none" w:sz="0" w:space="0" w:color="auto"/>
        <w:bottom w:val="none" w:sz="0" w:space="0" w:color="auto"/>
        <w:right w:val="none" w:sz="0" w:space="0" w:color="auto"/>
      </w:divBdr>
    </w:div>
    <w:div w:id="1509366345">
      <w:bodyDiv w:val="1"/>
      <w:marLeft w:val="0"/>
      <w:marRight w:val="0"/>
      <w:marTop w:val="0"/>
      <w:marBottom w:val="0"/>
      <w:divBdr>
        <w:top w:val="none" w:sz="0" w:space="0" w:color="auto"/>
        <w:left w:val="none" w:sz="0" w:space="0" w:color="auto"/>
        <w:bottom w:val="none" w:sz="0" w:space="0" w:color="auto"/>
        <w:right w:val="none" w:sz="0" w:space="0" w:color="auto"/>
      </w:divBdr>
    </w:div>
    <w:div w:id="1533108425">
      <w:bodyDiv w:val="1"/>
      <w:marLeft w:val="0"/>
      <w:marRight w:val="0"/>
      <w:marTop w:val="0"/>
      <w:marBottom w:val="0"/>
      <w:divBdr>
        <w:top w:val="none" w:sz="0" w:space="0" w:color="auto"/>
        <w:left w:val="none" w:sz="0" w:space="0" w:color="auto"/>
        <w:bottom w:val="none" w:sz="0" w:space="0" w:color="auto"/>
        <w:right w:val="none" w:sz="0" w:space="0" w:color="auto"/>
      </w:divBdr>
    </w:div>
    <w:div w:id="1591693925">
      <w:bodyDiv w:val="1"/>
      <w:marLeft w:val="0"/>
      <w:marRight w:val="0"/>
      <w:marTop w:val="0"/>
      <w:marBottom w:val="0"/>
      <w:divBdr>
        <w:top w:val="none" w:sz="0" w:space="0" w:color="auto"/>
        <w:left w:val="none" w:sz="0" w:space="0" w:color="auto"/>
        <w:bottom w:val="none" w:sz="0" w:space="0" w:color="auto"/>
        <w:right w:val="none" w:sz="0" w:space="0" w:color="auto"/>
      </w:divBdr>
    </w:div>
    <w:div w:id="1777090049">
      <w:bodyDiv w:val="1"/>
      <w:marLeft w:val="0"/>
      <w:marRight w:val="0"/>
      <w:marTop w:val="0"/>
      <w:marBottom w:val="0"/>
      <w:divBdr>
        <w:top w:val="none" w:sz="0" w:space="0" w:color="auto"/>
        <w:left w:val="none" w:sz="0" w:space="0" w:color="auto"/>
        <w:bottom w:val="none" w:sz="0" w:space="0" w:color="auto"/>
        <w:right w:val="none" w:sz="0" w:space="0" w:color="auto"/>
      </w:divBdr>
    </w:div>
    <w:div w:id="1847748578">
      <w:bodyDiv w:val="1"/>
      <w:marLeft w:val="0"/>
      <w:marRight w:val="0"/>
      <w:marTop w:val="0"/>
      <w:marBottom w:val="0"/>
      <w:divBdr>
        <w:top w:val="none" w:sz="0" w:space="0" w:color="auto"/>
        <w:left w:val="none" w:sz="0" w:space="0" w:color="auto"/>
        <w:bottom w:val="none" w:sz="0" w:space="0" w:color="auto"/>
        <w:right w:val="none" w:sz="0" w:space="0" w:color="auto"/>
      </w:divBdr>
    </w:div>
    <w:div w:id="1929457563">
      <w:bodyDiv w:val="1"/>
      <w:marLeft w:val="0"/>
      <w:marRight w:val="0"/>
      <w:marTop w:val="0"/>
      <w:marBottom w:val="0"/>
      <w:divBdr>
        <w:top w:val="none" w:sz="0" w:space="0" w:color="auto"/>
        <w:left w:val="none" w:sz="0" w:space="0" w:color="auto"/>
        <w:bottom w:val="none" w:sz="0" w:space="0" w:color="auto"/>
        <w:right w:val="none" w:sz="0" w:space="0" w:color="auto"/>
      </w:divBdr>
    </w:div>
    <w:div w:id="1971551114">
      <w:bodyDiv w:val="1"/>
      <w:marLeft w:val="0"/>
      <w:marRight w:val="0"/>
      <w:marTop w:val="0"/>
      <w:marBottom w:val="0"/>
      <w:divBdr>
        <w:top w:val="none" w:sz="0" w:space="0" w:color="auto"/>
        <w:left w:val="none" w:sz="0" w:space="0" w:color="auto"/>
        <w:bottom w:val="none" w:sz="0" w:space="0" w:color="auto"/>
        <w:right w:val="none" w:sz="0" w:space="0" w:color="auto"/>
      </w:divBdr>
    </w:div>
    <w:div w:id="20279494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ro.wikipedia.org/wiki/Arad"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2181</TotalTime>
  <Pages>18</Pages>
  <Words>3978</Words>
  <Characters>23075</Characters>
  <Application>Microsoft Office Word</Application>
  <DocSecurity>0</DocSecurity>
  <Lines>192</Lines>
  <Paragraphs>53</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27000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Best</dc:creator>
  <cp:lastModifiedBy>Cornelia</cp:lastModifiedBy>
  <cp:revision>75</cp:revision>
  <cp:lastPrinted>2014-09-03T08:15:00Z</cp:lastPrinted>
  <dcterms:created xsi:type="dcterms:W3CDTF">2014-09-03T10:52:00Z</dcterms:created>
  <dcterms:modified xsi:type="dcterms:W3CDTF">2015-04-29T06:22:00Z</dcterms:modified>
</cp:coreProperties>
</file>