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D0A" w:rsidRPr="002E628D" w:rsidRDefault="00031D0A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031D0A" w:rsidRPr="002E628D" w:rsidRDefault="00031D0A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031D0A" w:rsidRPr="002E628D" w:rsidRDefault="00031D0A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031D0A" w:rsidRPr="002E628D" w:rsidRDefault="00031D0A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031D0A" w:rsidRDefault="00031D0A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150059" w:rsidRDefault="00150059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150059" w:rsidRDefault="00150059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AC2034" w:rsidRDefault="00AC2034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AC2034" w:rsidRDefault="00AC2034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AC2034" w:rsidRPr="002E628D" w:rsidRDefault="00AC2034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031D0A" w:rsidRPr="002E628D" w:rsidRDefault="00031D0A">
      <w:pPr>
        <w:tabs>
          <w:tab w:val="left" w:pos="2805"/>
        </w:tabs>
        <w:rPr>
          <w:rFonts w:ascii="Times New Roman" w:hAnsi="Times New Roman"/>
          <w:szCs w:val="24"/>
        </w:rPr>
      </w:pPr>
    </w:p>
    <w:p w:rsidR="004842D6" w:rsidRDefault="008B66C5" w:rsidP="006A28FD">
      <w:pPr>
        <w:jc w:val="center"/>
        <w:rPr>
          <w:rFonts w:ascii="Times New Roman" w:hAnsi="Times New Roman"/>
          <w:b/>
          <w:kern w:val="28"/>
          <w:sz w:val="28"/>
          <w:lang w:val="pt-PT"/>
        </w:rPr>
      </w:pPr>
      <w:r>
        <w:rPr>
          <w:rFonts w:ascii="Times New Roman" w:hAnsi="Times New Roman"/>
          <w:b/>
          <w:kern w:val="28"/>
          <w:sz w:val="28"/>
          <w:lang w:val="pt-PT"/>
        </w:rPr>
        <w:t xml:space="preserve">Modernizarea </w:t>
      </w:r>
      <w:r w:rsidR="004842D6">
        <w:rPr>
          <w:rFonts w:ascii="Times New Roman" w:hAnsi="Times New Roman"/>
          <w:b/>
          <w:kern w:val="28"/>
          <w:sz w:val="28"/>
          <w:lang w:val="pt-PT"/>
        </w:rPr>
        <w:t xml:space="preserve">si monitorizarea </w:t>
      </w:r>
      <w:r>
        <w:rPr>
          <w:rFonts w:ascii="Times New Roman" w:hAnsi="Times New Roman"/>
          <w:b/>
          <w:kern w:val="28"/>
          <w:sz w:val="28"/>
          <w:lang w:val="pt-PT"/>
        </w:rPr>
        <w:t xml:space="preserve">sistemelor de alimentare cu apa </w:t>
      </w:r>
    </w:p>
    <w:p w:rsidR="006A28FD" w:rsidRPr="00F4734F" w:rsidRDefault="008B66C5" w:rsidP="006A28FD">
      <w:pPr>
        <w:jc w:val="center"/>
        <w:rPr>
          <w:rFonts w:ascii="Times New Roman" w:hAnsi="Times New Roman"/>
          <w:b/>
          <w:kern w:val="28"/>
          <w:sz w:val="28"/>
          <w:lang w:val="pt-PT"/>
        </w:rPr>
      </w:pPr>
      <w:r>
        <w:rPr>
          <w:rFonts w:ascii="Times New Roman" w:hAnsi="Times New Roman"/>
          <w:b/>
          <w:kern w:val="28"/>
          <w:sz w:val="28"/>
          <w:lang w:val="pt-PT"/>
        </w:rPr>
        <w:t>si canalizare</w:t>
      </w:r>
      <w:r w:rsidR="004842D6">
        <w:rPr>
          <w:rFonts w:ascii="Times New Roman" w:hAnsi="Times New Roman"/>
          <w:b/>
          <w:kern w:val="28"/>
          <w:sz w:val="28"/>
          <w:lang w:val="pt-PT"/>
        </w:rPr>
        <w:t xml:space="preserve"> </w:t>
      </w:r>
      <w:r>
        <w:rPr>
          <w:rFonts w:ascii="Times New Roman" w:hAnsi="Times New Roman"/>
          <w:b/>
          <w:kern w:val="28"/>
          <w:sz w:val="28"/>
          <w:lang w:val="pt-PT"/>
        </w:rPr>
        <w:t>in judetul Arad</w:t>
      </w:r>
    </w:p>
    <w:p w:rsidR="00150059" w:rsidRDefault="00150059" w:rsidP="000D1F2C"/>
    <w:p w:rsidR="00150059" w:rsidRDefault="00150059" w:rsidP="000D1F2C"/>
    <w:p w:rsidR="00150059" w:rsidRDefault="00150059" w:rsidP="000D1F2C"/>
    <w:p w:rsidR="00150059" w:rsidRDefault="00150059" w:rsidP="000D1F2C"/>
    <w:p w:rsidR="00150059" w:rsidRDefault="00150059" w:rsidP="000D1F2C"/>
    <w:p w:rsidR="000D1F2C" w:rsidRDefault="00AC2034" w:rsidP="00150059">
      <w:pPr>
        <w:jc w:val="center"/>
        <w:rPr>
          <w:rFonts w:ascii="Times New Roman" w:hAnsi="Times New Roman"/>
          <w:b/>
          <w:sz w:val="34"/>
          <w:szCs w:val="34"/>
        </w:rPr>
      </w:pPr>
      <w:r>
        <w:rPr>
          <w:rFonts w:ascii="Times New Roman" w:hAnsi="Times New Roman"/>
          <w:b/>
          <w:sz w:val="34"/>
          <w:szCs w:val="34"/>
        </w:rPr>
        <w:t>STUDIU DE FEZABILITATE</w:t>
      </w:r>
    </w:p>
    <w:p w:rsidR="00150059" w:rsidRDefault="00150059" w:rsidP="00150059">
      <w:pPr>
        <w:jc w:val="center"/>
        <w:rPr>
          <w:rFonts w:ascii="Times New Roman" w:hAnsi="Times New Roman"/>
          <w:b/>
          <w:sz w:val="34"/>
          <w:szCs w:val="34"/>
        </w:rPr>
      </w:pPr>
    </w:p>
    <w:p w:rsidR="00150059" w:rsidRDefault="00150059" w:rsidP="00150059">
      <w:pPr>
        <w:jc w:val="center"/>
        <w:rPr>
          <w:rFonts w:ascii="Times New Roman" w:hAnsi="Times New Roman"/>
          <w:b/>
          <w:sz w:val="34"/>
          <w:szCs w:val="34"/>
        </w:rPr>
      </w:pPr>
    </w:p>
    <w:p w:rsidR="00150059" w:rsidRPr="00150059" w:rsidRDefault="00150059" w:rsidP="00150059">
      <w:pPr>
        <w:jc w:val="center"/>
        <w:rPr>
          <w:rFonts w:ascii="Times New Roman" w:hAnsi="Times New Roman"/>
          <w:b/>
          <w:sz w:val="34"/>
          <w:szCs w:val="34"/>
        </w:rPr>
      </w:pPr>
    </w:p>
    <w:p w:rsidR="00150059" w:rsidRPr="00150059" w:rsidRDefault="00150059" w:rsidP="00150059">
      <w:pPr>
        <w:jc w:val="center"/>
        <w:rPr>
          <w:rFonts w:ascii="Times New Roman" w:hAnsi="Times New Roman"/>
          <w:b/>
          <w:sz w:val="34"/>
          <w:szCs w:val="34"/>
        </w:rPr>
      </w:pPr>
    </w:p>
    <w:p w:rsidR="000D1F2C" w:rsidRDefault="000D1F2C" w:rsidP="000D1F2C">
      <w:pPr>
        <w:jc w:val="center"/>
        <w:rPr>
          <w:b/>
          <w:sz w:val="32"/>
          <w:szCs w:val="32"/>
        </w:rPr>
      </w:pPr>
    </w:p>
    <w:p w:rsidR="000D1F2C" w:rsidRDefault="000D1F2C" w:rsidP="000D1F2C">
      <w:pPr>
        <w:rPr>
          <w:rFonts w:ascii="Arial" w:hAnsi="Arial" w:cs="Arial"/>
          <w:sz w:val="22"/>
          <w:szCs w:val="22"/>
        </w:rPr>
      </w:pPr>
    </w:p>
    <w:p w:rsidR="000D1F2C" w:rsidRDefault="000D1F2C" w:rsidP="000D1F2C">
      <w:pPr>
        <w:rPr>
          <w:rFonts w:ascii="Arial" w:hAnsi="Arial" w:cs="Arial"/>
          <w:sz w:val="22"/>
          <w:szCs w:val="22"/>
        </w:rPr>
      </w:pPr>
    </w:p>
    <w:p w:rsidR="000D1F2C" w:rsidRDefault="000D1F2C" w:rsidP="000D1F2C">
      <w:pPr>
        <w:rPr>
          <w:rFonts w:ascii="Arial" w:hAnsi="Arial" w:cs="Arial"/>
          <w:sz w:val="22"/>
          <w:szCs w:val="22"/>
        </w:rPr>
      </w:pPr>
    </w:p>
    <w:p w:rsidR="000D1F2C" w:rsidRDefault="000D1F2C" w:rsidP="000D1F2C">
      <w:pPr>
        <w:rPr>
          <w:rFonts w:ascii="Arial" w:hAnsi="Arial" w:cs="Arial"/>
          <w:sz w:val="22"/>
          <w:szCs w:val="22"/>
        </w:rPr>
      </w:pPr>
    </w:p>
    <w:p w:rsidR="000D1F2C" w:rsidRDefault="000D1F2C" w:rsidP="000D1F2C">
      <w:pPr>
        <w:rPr>
          <w:rFonts w:ascii="Arial" w:hAnsi="Arial" w:cs="Arial"/>
          <w:sz w:val="22"/>
          <w:szCs w:val="22"/>
        </w:rPr>
      </w:pPr>
    </w:p>
    <w:p w:rsidR="00F4734F" w:rsidRDefault="00F4734F" w:rsidP="000D1F2C">
      <w:pPr>
        <w:rPr>
          <w:rFonts w:ascii="Arial" w:hAnsi="Arial" w:cs="Arial"/>
          <w:sz w:val="22"/>
          <w:szCs w:val="22"/>
        </w:rPr>
      </w:pPr>
    </w:p>
    <w:p w:rsidR="00F4734F" w:rsidRDefault="00F4734F" w:rsidP="000D1F2C">
      <w:pPr>
        <w:rPr>
          <w:rFonts w:ascii="Arial" w:hAnsi="Arial" w:cs="Arial"/>
          <w:sz w:val="22"/>
          <w:szCs w:val="22"/>
        </w:rPr>
      </w:pPr>
    </w:p>
    <w:p w:rsidR="00F4734F" w:rsidRDefault="00F4734F" w:rsidP="000D1F2C">
      <w:pPr>
        <w:rPr>
          <w:rFonts w:ascii="Arial" w:hAnsi="Arial" w:cs="Arial"/>
          <w:sz w:val="22"/>
          <w:szCs w:val="22"/>
        </w:rPr>
      </w:pPr>
    </w:p>
    <w:p w:rsidR="00AC2034" w:rsidRDefault="00AC2034" w:rsidP="000D1F2C">
      <w:pPr>
        <w:spacing w:after="120"/>
        <w:rPr>
          <w:rFonts w:ascii="Times New Roman" w:hAnsi="Times New Roman"/>
          <w:bCs/>
          <w:szCs w:val="24"/>
        </w:rPr>
      </w:pPr>
    </w:p>
    <w:p w:rsidR="00AC2034" w:rsidRPr="00AC2034" w:rsidRDefault="00E97704" w:rsidP="00AC2034">
      <w:pPr>
        <w:tabs>
          <w:tab w:val="left" w:pos="2268"/>
        </w:tabs>
        <w:autoSpaceDE w:val="0"/>
        <w:autoSpaceDN w:val="0"/>
        <w:adjustRightInd w:val="0"/>
        <w:rPr>
          <w:rFonts w:ascii="Times New Roman" w:hAnsi="Times New Roman"/>
          <w:b/>
          <w:sz w:val="32"/>
          <w:szCs w:val="32"/>
          <w:lang w:val="en-GB"/>
        </w:rPr>
      </w:pPr>
      <w:r>
        <w:rPr>
          <w:rFonts w:ascii="Times New Roman" w:hAnsi="Times New Roman"/>
          <w:b/>
          <w:sz w:val="32"/>
          <w:szCs w:val="32"/>
          <w:lang w:val="en-GB"/>
        </w:rPr>
        <w:t xml:space="preserve">Volumul I </w:t>
      </w:r>
      <w:r w:rsidR="00AC2034" w:rsidRPr="00AC2034">
        <w:rPr>
          <w:rFonts w:ascii="Times New Roman" w:hAnsi="Times New Roman"/>
          <w:b/>
          <w:sz w:val="32"/>
          <w:szCs w:val="32"/>
          <w:lang w:val="en-GB"/>
        </w:rPr>
        <w:t xml:space="preserve">Raportul Studiului de Fezabilitate 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b/>
          <w:sz w:val="28"/>
          <w:szCs w:val="28"/>
          <w:lang w:val="en-GB"/>
        </w:rPr>
        <w:tab/>
      </w:r>
      <w:r w:rsidRPr="0026432B">
        <w:rPr>
          <w:rFonts w:ascii="Times New Roman" w:hAnsi="Times New Roman"/>
          <w:sz w:val="28"/>
          <w:szCs w:val="28"/>
          <w:lang w:val="en-GB"/>
        </w:rPr>
        <w:t xml:space="preserve">Capitol 1 – </w:t>
      </w:r>
      <w:r w:rsidR="00CC1C9D" w:rsidRPr="0026432B">
        <w:rPr>
          <w:rFonts w:ascii="Times New Roman" w:hAnsi="Times New Roman"/>
          <w:sz w:val="28"/>
          <w:szCs w:val="28"/>
          <w:lang w:val="en-GB"/>
        </w:rPr>
        <w:t>Sumar executiv</w:t>
      </w:r>
      <w:r w:rsidRPr="0026432B">
        <w:rPr>
          <w:rFonts w:ascii="Times New Roman" w:hAnsi="Times New Roman"/>
          <w:sz w:val="28"/>
          <w:szCs w:val="28"/>
          <w:lang w:val="en-GB"/>
        </w:rPr>
        <w:t>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2 - Informatii generale;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3 – Cadrul general al proiectului;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4 – Analiza situatiei existente si prognoze;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5 – Deversare apa uzata industriala;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6 – Managementul namolului;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7 – Parametrii de proiectare;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8 – Analiza optiunilor;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9 – Prezentarea proiectului;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10 – Rezultatele analizei economico-financiare;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Capitol 11 – Rezultatele analizei institutionale;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</w:r>
      <w:r w:rsidRPr="00753226">
        <w:rPr>
          <w:rFonts w:ascii="Times New Roman" w:hAnsi="Times New Roman"/>
          <w:sz w:val="28"/>
          <w:szCs w:val="28"/>
          <w:lang w:val="en-GB"/>
        </w:rPr>
        <w:t>Capitol 12 – Rezultatele evaluarii impactului asupra mediului;</w:t>
      </w:r>
    </w:p>
    <w:p w:rsidR="00AC2034" w:rsidRPr="0026432B" w:rsidRDefault="00AC2034" w:rsidP="00AC2034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Captiol 13 – Strategia de achizitii si planul de implementare.</w:t>
      </w:r>
    </w:p>
    <w:p w:rsidR="00AC2034" w:rsidRDefault="00AC2034" w:rsidP="0026432B">
      <w:pPr>
        <w:tabs>
          <w:tab w:val="left" w:pos="2268"/>
        </w:tabs>
        <w:autoSpaceDE w:val="0"/>
        <w:autoSpaceDN w:val="0"/>
        <w:adjustRightInd w:val="0"/>
        <w:spacing w:before="0"/>
        <w:rPr>
          <w:rFonts w:ascii="Times New Roman" w:hAnsi="Times New Roman"/>
          <w:b/>
          <w:sz w:val="32"/>
          <w:szCs w:val="32"/>
          <w:lang w:val="en-GB"/>
        </w:rPr>
      </w:pPr>
    </w:p>
    <w:p w:rsidR="00AC2034" w:rsidRPr="00AC2034" w:rsidRDefault="00E97704" w:rsidP="00AC2034">
      <w:pPr>
        <w:tabs>
          <w:tab w:val="left" w:pos="2268"/>
        </w:tabs>
        <w:autoSpaceDE w:val="0"/>
        <w:autoSpaceDN w:val="0"/>
        <w:adjustRightInd w:val="0"/>
        <w:rPr>
          <w:rFonts w:ascii="Times New Roman" w:hAnsi="Times New Roman"/>
          <w:b/>
          <w:sz w:val="32"/>
          <w:szCs w:val="32"/>
          <w:lang w:val="en-GB"/>
        </w:rPr>
      </w:pPr>
      <w:r>
        <w:rPr>
          <w:rFonts w:ascii="Times New Roman" w:hAnsi="Times New Roman"/>
          <w:b/>
          <w:sz w:val="32"/>
          <w:szCs w:val="32"/>
          <w:lang w:val="en-GB"/>
        </w:rPr>
        <w:t xml:space="preserve">Volumul II </w:t>
      </w:r>
      <w:r w:rsidR="00AC2034" w:rsidRPr="00AC2034">
        <w:rPr>
          <w:rFonts w:ascii="Times New Roman" w:hAnsi="Times New Roman"/>
          <w:b/>
          <w:sz w:val="32"/>
          <w:szCs w:val="32"/>
          <w:lang w:val="en-GB"/>
        </w:rPr>
        <w:t xml:space="preserve">Anexe la Stadiul de Fezabilitate </w:t>
      </w:r>
    </w:p>
    <w:p w:rsidR="004842D6" w:rsidRDefault="00E370DD" w:rsidP="00E370DD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b/>
          <w:sz w:val="28"/>
          <w:szCs w:val="28"/>
          <w:lang w:val="en-GB"/>
        </w:rPr>
        <w:tab/>
      </w:r>
      <w:r w:rsidRPr="0026432B">
        <w:rPr>
          <w:rFonts w:ascii="Times New Roman" w:hAnsi="Times New Roman"/>
          <w:sz w:val="28"/>
          <w:szCs w:val="28"/>
          <w:lang w:val="en-GB"/>
        </w:rPr>
        <w:t xml:space="preserve">Anexa 1 – </w:t>
      </w:r>
      <w:r w:rsidR="004842D6">
        <w:rPr>
          <w:rFonts w:ascii="Times New Roman" w:hAnsi="Times New Roman"/>
          <w:sz w:val="28"/>
          <w:szCs w:val="28"/>
          <w:lang w:val="en-GB"/>
        </w:rPr>
        <w:t>Autorizatii de mediu</w:t>
      </w:r>
      <w:r w:rsidR="004842D6">
        <w:rPr>
          <w:rFonts w:ascii="Times New Roman" w:hAnsi="Times New Roman"/>
          <w:sz w:val="28"/>
          <w:szCs w:val="28"/>
          <w:lang w:val="en-GB"/>
        </w:rPr>
        <w:t>;</w:t>
      </w:r>
    </w:p>
    <w:p w:rsidR="004842D6" w:rsidRPr="0026432B" w:rsidRDefault="00E370DD" w:rsidP="004842D6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Anexa 2 –</w:t>
      </w:r>
      <w:r w:rsidR="004842D6" w:rsidRPr="004842D6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842D6" w:rsidRPr="0026432B">
        <w:rPr>
          <w:rFonts w:ascii="Times New Roman" w:hAnsi="Times New Roman"/>
          <w:sz w:val="28"/>
          <w:szCs w:val="28"/>
          <w:lang w:val="en-GB"/>
        </w:rPr>
        <w:t>Devizul general si deviz pe obiecte;</w:t>
      </w:r>
    </w:p>
    <w:p w:rsidR="00E370DD" w:rsidRPr="0026432B" w:rsidRDefault="00E370DD" w:rsidP="00E370DD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Anexa 3 – Concluzii la studiile geotehnice;</w:t>
      </w:r>
    </w:p>
    <w:p w:rsidR="00E370DD" w:rsidRPr="0026432B" w:rsidRDefault="00E370DD" w:rsidP="00E370DD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 xml:space="preserve">Anexa </w:t>
      </w:r>
      <w:r w:rsidR="00CD4F36" w:rsidRPr="0026432B">
        <w:rPr>
          <w:rFonts w:ascii="Times New Roman" w:hAnsi="Times New Roman"/>
          <w:sz w:val="28"/>
          <w:szCs w:val="28"/>
          <w:lang w:val="en-GB"/>
        </w:rPr>
        <w:t>4</w:t>
      </w:r>
      <w:r w:rsidRPr="0026432B">
        <w:rPr>
          <w:rFonts w:ascii="Times New Roman" w:hAnsi="Times New Roman"/>
          <w:sz w:val="28"/>
          <w:szCs w:val="28"/>
          <w:lang w:val="en-GB"/>
        </w:rPr>
        <w:t>a – Rezultatele analizei cost-beneficiu;</w:t>
      </w:r>
    </w:p>
    <w:p w:rsidR="00E370DD" w:rsidRPr="0026432B" w:rsidRDefault="00CD4F36" w:rsidP="00E370DD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Anexa 4</w:t>
      </w:r>
      <w:r w:rsidR="00E370DD" w:rsidRPr="0026432B">
        <w:rPr>
          <w:rFonts w:ascii="Times New Roman" w:hAnsi="Times New Roman"/>
          <w:sz w:val="28"/>
          <w:szCs w:val="28"/>
          <w:lang w:val="en-GB"/>
        </w:rPr>
        <w:t>b – Plan financiar;</w:t>
      </w:r>
    </w:p>
    <w:p w:rsidR="00E370DD" w:rsidRPr="0026432B" w:rsidRDefault="00CD4F36" w:rsidP="00E370DD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</w:r>
      <w:r w:rsidRPr="004842D6">
        <w:rPr>
          <w:rFonts w:ascii="Times New Roman" w:hAnsi="Times New Roman"/>
          <w:sz w:val="28"/>
          <w:szCs w:val="28"/>
          <w:lang w:val="en-GB"/>
        </w:rPr>
        <w:t>Anexa 5</w:t>
      </w:r>
      <w:r w:rsidR="00E370DD" w:rsidRPr="004842D6">
        <w:rPr>
          <w:rFonts w:ascii="Times New Roman" w:hAnsi="Times New Roman"/>
          <w:sz w:val="28"/>
          <w:szCs w:val="28"/>
          <w:lang w:val="en-GB"/>
        </w:rPr>
        <w:t xml:space="preserve"> – </w:t>
      </w:r>
      <w:r w:rsidR="004842D6" w:rsidRPr="004842D6">
        <w:rPr>
          <w:rFonts w:ascii="Times New Roman" w:hAnsi="Times New Roman"/>
          <w:sz w:val="28"/>
          <w:szCs w:val="28"/>
          <w:lang w:val="en-GB"/>
        </w:rPr>
        <w:t>Indicatori de performanta</w:t>
      </w:r>
      <w:r w:rsidR="00E370DD" w:rsidRPr="004842D6">
        <w:rPr>
          <w:rFonts w:ascii="Times New Roman" w:hAnsi="Times New Roman"/>
          <w:sz w:val="28"/>
          <w:szCs w:val="28"/>
          <w:lang w:val="en-GB"/>
        </w:rPr>
        <w:t>;</w:t>
      </w:r>
    </w:p>
    <w:p w:rsidR="0026432B" w:rsidRPr="0026432B" w:rsidRDefault="0026432B" w:rsidP="0026432B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  <w:t>Anexa 6 –</w:t>
      </w:r>
      <w:r w:rsidR="004842D6" w:rsidRPr="004842D6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842D6" w:rsidRPr="0026432B">
        <w:rPr>
          <w:rFonts w:ascii="Times New Roman" w:hAnsi="Times New Roman"/>
          <w:sz w:val="28"/>
          <w:szCs w:val="28"/>
          <w:lang w:val="en-GB"/>
        </w:rPr>
        <w:t>Strategia de achizitii</w:t>
      </w:r>
      <w:r w:rsidRPr="0026432B">
        <w:rPr>
          <w:rFonts w:ascii="Times New Roman" w:hAnsi="Times New Roman"/>
          <w:sz w:val="28"/>
          <w:szCs w:val="28"/>
          <w:lang w:val="en-GB"/>
        </w:rPr>
        <w:t>;</w:t>
      </w:r>
    </w:p>
    <w:p w:rsidR="00E370DD" w:rsidRPr="0026432B" w:rsidRDefault="00CD4F36" w:rsidP="00E370DD">
      <w:pPr>
        <w:tabs>
          <w:tab w:val="left" w:pos="990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en-GB"/>
        </w:rPr>
      </w:pPr>
      <w:r w:rsidRPr="0026432B">
        <w:rPr>
          <w:rFonts w:ascii="Times New Roman" w:hAnsi="Times New Roman"/>
          <w:sz w:val="28"/>
          <w:szCs w:val="28"/>
          <w:lang w:val="en-GB"/>
        </w:rPr>
        <w:tab/>
      </w:r>
      <w:r w:rsidR="00FE6B3A" w:rsidRPr="0026432B">
        <w:rPr>
          <w:rFonts w:ascii="Times New Roman" w:hAnsi="Times New Roman"/>
          <w:sz w:val="28"/>
          <w:szCs w:val="28"/>
          <w:lang w:val="en-GB"/>
        </w:rPr>
        <w:t>Anexa</w:t>
      </w:r>
      <w:r w:rsidR="0026432B" w:rsidRPr="0026432B">
        <w:rPr>
          <w:rFonts w:ascii="Times New Roman" w:hAnsi="Times New Roman"/>
          <w:sz w:val="28"/>
          <w:szCs w:val="28"/>
          <w:lang w:val="en-GB"/>
        </w:rPr>
        <w:t xml:space="preserve"> 7</w:t>
      </w:r>
      <w:r w:rsidR="004842D6">
        <w:rPr>
          <w:rFonts w:ascii="Times New Roman" w:hAnsi="Times New Roman"/>
          <w:sz w:val="28"/>
          <w:szCs w:val="28"/>
          <w:lang w:val="en-GB"/>
        </w:rPr>
        <w:t>.1, 7</w:t>
      </w:r>
      <w:r w:rsidR="008C2096">
        <w:rPr>
          <w:rFonts w:ascii="Times New Roman" w:hAnsi="Times New Roman"/>
          <w:sz w:val="28"/>
          <w:szCs w:val="28"/>
          <w:lang w:val="en-GB"/>
        </w:rPr>
        <w:t>.2</w:t>
      </w:r>
      <w:r w:rsidR="00E370DD" w:rsidRPr="0026432B">
        <w:rPr>
          <w:rFonts w:ascii="Times New Roman" w:hAnsi="Times New Roman"/>
          <w:sz w:val="28"/>
          <w:szCs w:val="28"/>
          <w:lang w:val="en-GB"/>
        </w:rPr>
        <w:t xml:space="preserve"> – </w:t>
      </w:r>
      <w:r w:rsidR="00FE6B3A" w:rsidRPr="0026432B">
        <w:rPr>
          <w:rFonts w:ascii="Times New Roman" w:hAnsi="Times New Roman"/>
          <w:sz w:val="28"/>
          <w:szCs w:val="28"/>
          <w:lang w:val="en-GB"/>
        </w:rPr>
        <w:t>Grafic de implementare</w:t>
      </w:r>
      <w:r w:rsidR="008C2096">
        <w:rPr>
          <w:rFonts w:ascii="Times New Roman" w:hAnsi="Times New Roman"/>
          <w:sz w:val="28"/>
          <w:szCs w:val="28"/>
          <w:lang w:val="en-GB"/>
        </w:rPr>
        <w:t>.</w:t>
      </w:r>
      <w:bookmarkStart w:id="0" w:name="_GoBack"/>
      <w:bookmarkEnd w:id="0"/>
    </w:p>
    <w:p w:rsidR="00E97704" w:rsidRPr="0026432B" w:rsidRDefault="00E97704" w:rsidP="0026432B">
      <w:pPr>
        <w:tabs>
          <w:tab w:val="left" w:pos="2268"/>
        </w:tabs>
        <w:autoSpaceDE w:val="0"/>
        <w:autoSpaceDN w:val="0"/>
        <w:adjustRightInd w:val="0"/>
        <w:spacing w:before="0"/>
        <w:rPr>
          <w:rFonts w:ascii="Times New Roman" w:hAnsi="Times New Roman"/>
          <w:b/>
          <w:sz w:val="32"/>
          <w:szCs w:val="32"/>
          <w:lang w:val="en-GB"/>
        </w:rPr>
      </w:pPr>
    </w:p>
    <w:p w:rsidR="00E97704" w:rsidRDefault="00E97704" w:rsidP="00E97704">
      <w:pPr>
        <w:tabs>
          <w:tab w:val="left" w:pos="2268"/>
        </w:tabs>
        <w:autoSpaceDE w:val="0"/>
        <w:autoSpaceDN w:val="0"/>
        <w:adjustRightInd w:val="0"/>
        <w:rPr>
          <w:rFonts w:ascii="Times New Roman" w:hAnsi="Times New Roman"/>
          <w:b/>
          <w:sz w:val="32"/>
          <w:szCs w:val="32"/>
          <w:lang w:val="en-GB"/>
        </w:rPr>
      </w:pPr>
      <w:r>
        <w:rPr>
          <w:rFonts w:ascii="Times New Roman" w:hAnsi="Times New Roman"/>
          <w:b/>
          <w:sz w:val="32"/>
          <w:szCs w:val="32"/>
          <w:lang w:val="en-GB"/>
        </w:rPr>
        <w:t>Volumul III Piese desenate</w:t>
      </w:r>
    </w:p>
    <w:p w:rsidR="00AC2034" w:rsidRDefault="00E97704" w:rsidP="0026432B">
      <w:pPr>
        <w:tabs>
          <w:tab w:val="left" w:pos="2268"/>
        </w:tabs>
        <w:autoSpaceDE w:val="0"/>
        <w:autoSpaceDN w:val="0"/>
        <w:adjustRightInd w:val="0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/>
          <w:sz w:val="32"/>
          <w:szCs w:val="32"/>
          <w:lang w:val="en-GB"/>
        </w:rPr>
        <w:t>Volumul IV Analiza institutionala</w:t>
      </w:r>
    </w:p>
    <w:sectPr w:rsidR="00AC2034" w:rsidSect="00AC2034">
      <w:headerReference w:type="default" r:id="rId8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48E" w:rsidRDefault="0029148E" w:rsidP="00594740">
      <w:pPr>
        <w:spacing w:before="0"/>
      </w:pPr>
      <w:r>
        <w:separator/>
      </w:r>
    </w:p>
  </w:endnote>
  <w:endnote w:type="continuationSeparator" w:id="0">
    <w:p w:rsidR="0029148E" w:rsidRDefault="0029148E" w:rsidP="005947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48E" w:rsidRDefault="0029148E" w:rsidP="00594740">
      <w:pPr>
        <w:spacing w:before="0"/>
      </w:pPr>
      <w:r>
        <w:separator/>
      </w:r>
    </w:p>
  </w:footnote>
  <w:footnote w:type="continuationSeparator" w:id="0">
    <w:p w:rsidR="0029148E" w:rsidRDefault="0029148E" w:rsidP="0059474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C74" w:rsidRPr="008B66C5" w:rsidRDefault="008B66C5" w:rsidP="00E40C74">
    <w:pPr>
      <w:pStyle w:val="Header"/>
      <w:pBdr>
        <w:bottom w:val="single" w:sz="4" w:space="1" w:color="auto"/>
      </w:pBdr>
      <w:spacing w:before="0"/>
      <w:jc w:val="left"/>
      <w:rPr>
        <w:sz w:val="20"/>
      </w:rPr>
    </w:pPr>
    <w:r w:rsidRPr="008B66C5">
      <w:rPr>
        <w:rFonts w:ascii="Times New Roman" w:hAnsi="Times New Roman"/>
        <w:kern w:val="28"/>
        <w:sz w:val="20"/>
        <w:lang w:val="pt-PT"/>
      </w:rPr>
      <w:t>Modernizarea</w:t>
    </w:r>
    <w:r w:rsidR="004842D6">
      <w:rPr>
        <w:rFonts w:ascii="Times New Roman" w:hAnsi="Times New Roman"/>
        <w:kern w:val="28"/>
        <w:sz w:val="20"/>
        <w:lang w:val="pt-PT"/>
      </w:rPr>
      <w:t xml:space="preserve"> si monitorizarea</w:t>
    </w:r>
    <w:r w:rsidRPr="008B66C5">
      <w:rPr>
        <w:rFonts w:ascii="Times New Roman" w:hAnsi="Times New Roman"/>
        <w:kern w:val="28"/>
        <w:sz w:val="20"/>
        <w:lang w:val="pt-PT"/>
      </w:rPr>
      <w:t xml:space="preserve"> sistemelor de alimentare</w:t>
    </w:r>
    <w:r w:rsidR="00E40C74" w:rsidRPr="008B66C5">
      <w:rPr>
        <w:rFonts w:ascii="Times New Roman" w:hAnsi="Times New Roman"/>
        <w:kern w:val="28"/>
        <w:sz w:val="20"/>
        <w:lang w:val="pt-PT"/>
      </w:rPr>
      <w:tab/>
    </w:r>
    <w:r w:rsidR="00E40C74" w:rsidRPr="008B66C5">
      <w:rPr>
        <w:rFonts w:ascii="Times New Roman" w:hAnsi="Times New Roman"/>
        <w:kern w:val="28"/>
        <w:sz w:val="20"/>
        <w:lang w:val="pt-PT"/>
      </w:rPr>
      <w:tab/>
      <w:t>Studiu de Fezabilitate</w:t>
    </w:r>
  </w:p>
  <w:p w:rsidR="00E40C74" w:rsidRPr="008B66C5" w:rsidRDefault="004842D6" w:rsidP="00E40C74">
    <w:pPr>
      <w:pStyle w:val="Header"/>
      <w:pBdr>
        <w:bottom w:val="single" w:sz="4" w:space="1" w:color="auto"/>
      </w:pBdr>
      <w:spacing w:before="0"/>
      <w:rPr>
        <w:sz w:val="20"/>
      </w:rPr>
    </w:pPr>
    <w:r w:rsidRPr="008B66C5">
      <w:rPr>
        <w:rFonts w:ascii="Times New Roman" w:hAnsi="Times New Roman"/>
        <w:kern w:val="28"/>
        <w:sz w:val="20"/>
        <w:lang w:val="pt-PT"/>
      </w:rPr>
      <w:t xml:space="preserve">cu apa </w:t>
    </w:r>
    <w:r w:rsidR="008B66C5" w:rsidRPr="008B66C5">
      <w:rPr>
        <w:rFonts w:ascii="Times New Roman" w:hAnsi="Times New Roman"/>
        <w:kern w:val="28"/>
        <w:sz w:val="20"/>
        <w:lang w:val="pt-PT"/>
      </w:rPr>
      <w:t>si canalizare in judetul Arad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6396"/>
    <w:multiLevelType w:val="hybridMultilevel"/>
    <w:tmpl w:val="97FE6A8C"/>
    <w:lvl w:ilvl="0" w:tplc="38964022">
      <w:numFmt w:val="bullet"/>
      <w:lvlText w:val="-"/>
      <w:lvlJc w:val="left"/>
      <w:pPr>
        <w:ind w:left="2160" w:hanging="360"/>
      </w:pPr>
      <w:rPr>
        <w:rFonts w:ascii="Garamond" w:eastAsia="Calibri" w:hAnsi="Garamond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C350A3"/>
    <w:multiLevelType w:val="hybridMultilevel"/>
    <w:tmpl w:val="A392CBDC"/>
    <w:lvl w:ilvl="0" w:tplc="38964022">
      <w:numFmt w:val="bullet"/>
      <w:lvlText w:val="-"/>
      <w:lvlJc w:val="left"/>
      <w:pPr>
        <w:ind w:left="926" w:hanging="360"/>
      </w:pPr>
      <w:rPr>
        <w:rFonts w:ascii="Garamond" w:eastAsia="Calibri" w:hAnsi="Garamond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">
    <w:nsid w:val="0A854696"/>
    <w:multiLevelType w:val="hybridMultilevel"/>
    <w:tmpl w:val="4CC6BC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5659E"/>
    <w:multiLevelType w:val="hybridMultilevel"/>
    <w:tmpl w:val="485E9F9A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524A7"/>
    <w:multiLevelType w:val="hybridMultilevel"/>
    <w:tmpl w:val="C10A2174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C61FA7"/>
    <w:multiLevelType w:val="hybridMultilevel"/>
    <w:tmpl w:val="003C6FC2"/>
    <w:lvl w:ilvl="0" w:tplc="04090001">
      <w:start w:val="1"/>
      <w:numFmt w:val="bullet"/>
      <w:lvlText w:val=""/>
      <w:lvlJc w:val="left"/>
      <w:pPr>
        <w:ind w:left="9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>
    <w:nsid w:val="1F7E5761"/>
    <w:multiLevelType w:val="hybridMultilevel"/>
    <w:tmpl w:val="DEDAFFC2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Garamond" w:eastAsia="Calibri" w:hAnsi="Garamond" w:cs="Times New Roman" w:hint="default"/>
        <w:color w:val="auto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12143"/>
    <w:multiLevelType w:val="hybridMultilevel"/>
    <w:tmpl w:val="80C443A2"/>
    <w:lvl w:ilvl="0" w:tplc="3896402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077382"/>
    <w:multiLevelType w:val="hybridMultilevel"/>
    <w:tmpl w:val="05EEF180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CB4F55"/>
    <w:multiLevelType w:val="hybridMultilevel"/>
    <w:tmpl w:val="74F08154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2630C"/>
    <w:multiLevelType w:val="hybridMultilevel"/>
    <w:tmpl w:val="032E3D76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850ADA"/>
    <w:multiLevelType w:val="multilevel"/>
    <w:tmpl w:val="8AC05B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E191884"/>
    <w:multiLevelType w:val="singleLevel"/>
    <w:tmpl w:val="3020C764"/>
    <w:name w:val="List Bullet 3"/>
    <w:lvl w:ilvl="0">
      <w:start w:val="1"/>
      <w:numFmt w:val="bullet"/>
      <w:lvlRestart w:val="0"/>
      <w:pStyle w:val="ListBullet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3">
    <w:nsid w:val="412D0A6E"/>
    <w:multiLevelType w:val="hybridMultilevel"/>
    <w:tmpl w:val="A9047582"/>
    <w:lvl w:ilvl="0" w:tplc="3896402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14C6E"/>
    <w:multiLevelType w:val="hybridMultilevel"/>
    <w:tmpl w:val="D48A2ACC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635B0"/>
    <w:multiLevelType w:val="hybridMultilevel"/>
    <w:tmpl w:val="BDDC1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7538D"/>
    <w:multiLevelType w:val="hybridMultilevel"/>
    <w:tmpl w:val="C8CCB21E"/>
    <w:lvl w:ilvl="0" w:tplc="BE22AE6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9543E"/>
    <w:multiLevelType w:val="hybridMultilevel"/>
    <w:tmpl w:val="D1AA1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837021"/>
    <w:multiLevelType w:val="hybridMultilevel"/>
    <w:tmpl w:val="EC3A20FE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7A5F14"/>
    <w:multiLevelType w:val="hybridMultilevel"/>
    <w:tmpl w:val="8416B6C4"/>
    <w:lvl w:ilvl="0" w:tplc="3896402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3E40BD"/>
    <w:multiLevelType w:val="hybridMultilevel"/>
    <w:tmpl w:val="B78601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DD5758"/>
    <w:multiLevelType w:val="hybridMultilevel"/>
    <w:tmpl w:val="2326F3C8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7E4A20"/>
    <w:multiLevelType w:val="hybridMultilevel"/>
    <w:tmpl w:val="E93C459E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C50"/>
    <w:multiLevelType w:val="hybridMultilevel"/>
    <w:tmpl w:val="803CF9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9304F"/>
    <w:multiLevelType w:val="hybridMultilevel"/>
    <w:tmpl w:val="9968DAA8"/>
    <w:lvl w:ilvl="0" w:tplc="FFFFFFFF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1B3195"/>
    <w:multiLevelType w:val="hybridMultilevel"/>
    <w:tmpl w:val="ACB66A4A"/>
    <w:lvl w:ilvl="0" w:tplc="3896402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AC6E4E"/>
    <w:multiLevelType w:val="hybridMultilevel"/>
    <w:tmpl w:val="C5E22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735EB0"/>
    <w:multiLevelType w:val="hybridMultilevel"/>
    <w:tmpl w:val="AD587E96"/>
    <w:lvl w:ilvl="0" w:tplc="04090001">
      <w:start w:val="1"/>
      <w:numFmt w:val="bullet"/>
      <w:pStyle w:val="P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E3622F"/>
    <w:multiLevelType w:val="hybridMultilevel"/>
    <w:tmpl w:val="AC3E382C"/>
    <w:lvl w:ilvl="0" w:tplc="450428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28E942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25073F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EA7FA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1F20166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C4A596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D5CCF6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41EDA5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B2CA21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15"/>
  </w:num>
  <w:num w:numId="5">
    <w:abstractNumId w:val="7"/>
  </w:num>
  <w:num w:numId="6">
    <w:abstractNumId w:val="19"/>
  </w:num>
  <w:num w:numId="7">
    <w:abstractNumId w:val="25"/>
  </w:num>
  <w:num w:numId="8">
    <w:abstractNumId w:val="26"/>
  </w:num>
  <w:num w:numId="9">
    <w:abstractNumId w:val="5"/>
  </w:num>
  <w:num w:numId="10">
    <w:abstractNumId w:val="1"/>
  </w:num>
  <w:num w:numId="11">
    <w:abstractNumId w:val="28"/>
  </w:num>
  <w:num w:numId="12">
    <w:abstractNumId w:val="3"/>
  </w:num>
  <w:num w:numId="13">
    <w:abstractNumId w:val="12"/>
  </w:num>
  <w:num w:numId="14">
    <w:abstractNumId w:val="17"/>
  </w:num>
  <w:num w:numId="15">
    <w:abstractNumId w:val="16"/>
  </w:num>
  <w:num w:numId="16">
    <w:abstractNumId w:val="9"/>
  </w:num>
  <w:num w:numId="17">
    <w:abstractNumId w:val="14"/>
  </w:num>
  <w:num w:numId="18">
    <w:abstractNumId w:val="20"/>
  </w:num>
  <w:num w:numId="19">
    <w:abstractNumId w:val="10"/>
  </w:num>
  <w:num w:numId="20">
    <w:abstractNumId w:val="22"/>
  </w:num>
  <w:num w:numId="21">
    <w:abstractNumId w:val="8"/>
  </w:num>
  <w:num w:numId="22">
    <w:abstractNumId w:val="4"/>
  </w:num>
  <w:num w:numId="23">
    <w:abstractNumId w:val="27"/>
  </w:num>
  <w:num w:numId="24">
    <w:abstractNumId w:val="18"/>
  </w:num>
  <w:num w:numId="25">
    <w:abstractNumId w:val="24"/>
  </w:num>
  <w:num w:numId="26">
    <w:abstractNumId w:val="6"/>
  </w:num>
  <w:num w:numId="27">
    <w:abstractNumId w:val="21"/>
  </w:num>
  <w:num w:numId="28">
    <w:abstractNumId w:val="2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740"/>
    <w:rsid w:val="00000F84"/>
    <w:rsid w:val="00001D08"/>
    <w:rsid w:val="000162BC"/>
    <w:rsid w:val="0002314D"/>
    <w:rsid w:val="000232C9"/>
    <w:rsid w:val="00031D0A"/>
    <w:rsid w:val="000328E4"/>
    <w:rsid w:val="00033AD9"/>
    <w:rsid w:val="000544AF"/>
    <w:rsid w:val="00080FC2"/>
    <w:rsid w:val="00097867"/>
    <w:rsid w:val="000C43B2"/>
    <w:rsid w:val="000D1F2C"/>
    <w:rsid w:val="000E1C44"/>
    <w:rsid w:val="000F7112"/>
    <w:rsid w:val="001267C2"/>
    <w:rsid w:val="00150059"/>
    <w:rsid w:val="00153810"/>
    <w:rsid w:val="001851EA"/>
    <w:rsid w:val="00186F0D"/>
    <w:rsid w:val="00187176"/>
    <w:rsid w:val="00187446"/>
    <w:rsid w:val="00195805"/>
    <w:rsid w:val="002001E7"/>
    <w:rsid w:val="00212BE4"/>
    <w:rsid w:val="00214B6C"/>
    <w:rsid w:val="00215E13"/>
    <w:rsid w:val="00252424"/>
    <w:rsid w:val="0026432B"/>
    <w:rsid w:val="00270638"/>
    <w:rsid w:val="0028021A"/>
    <w:rsid w:val="00291095"/>
    <w:rsid w:val="0029148E"/>
    <w:rsid w:val="002C356A"/>
    <w:rsid w:val="002C4397"/>
    <w:rsid w:val="002C7D97"/>
    <w:rsid w:val="002D3A3E"/>
    <w:rsid w:val="002D4730"/>
    <w:rsid w:val="002E0740"/>
    <w:rsid w:val="002E628D"/>
    <w:rsid w:val="00300747"/>
    <w:rsid w:val="00302B65"/>
    <w:rsid w:val="00310705"/>
    <w:rsid w:val="00317CF8"/>
    <w:rsid w:val="003218D9"/>
    <w:rsid w:val="003221E8"/>
    <w:rsid w:val="0032504D"/>
    <w:rsid w:val="003255CE"/>
    <w:rsid w:val="00333230"/>
    <w:rsid w:val="00346826"/>
    <w:rsid w:val="00375174"/>
    <w:rsid w:val="00385155"/>
    <w:rsid w:val="003A0606"/>
    <w:rsid w:val="003B3C71"/>
    <w:rsid w:val="003C2FB9"/>
    <w:rsid w:val="003C32AC"/>
    <w:rsid w:val="004251F2"/>
    <w:rsid w:val="00434D94"/>
    <w:rsid w:val="004432A5"/>
    <w:rsid w:val="004460F0"/>
    <w:rsid w:val="00455472"/>
    <w:rsid w:val="00462182"/>
    <w:rsid w:val="0047216A"/>
    <w:rsid w:val="004842D6"/>
    <w:rsid w:val="00492E8F"/>
    <w:rsid w:val="004C3DDD"/>
    <w:rsid w:val="004D13F7"/>
    <w:rsid w:val="004F00CC"/>
    <w:rsid w:val="00502FAA"/>
    <w:rsid w:val="00507377"/>
    <w:rsid w:val="00511D65"/>
    <w:rsid w:val="00512235"/>
    <w:rsid w:val="005169DD"/>
    <w:rsid w:val="00554A47"/>
    <w:rsid w:val="0058094F"/>
    <w:rsid w:val="005829B5"/>
    <w:rsid w:val="00586C46"/>
    <w:rsid w:val="00594740"/>
    <w:rsid w:val="005B0D36"/>
    <w:rsid w:val="005C262A"/>
    <w:rsid w:val="005D09CA"/>
    <w:rsid w:val="005E7F52"/>
    <w:rsid w:val="005F21B7"/>
    <w:rsid w:val="00610E6E"/>
    <w:rsid w:val="00616958"/>
    <w:rsid w:val="006210FC"/>
    <w:rsid w:val="00632C8F"/>
    <w:rsid w:val="006529EC"/>
    <w:rsid w:val="00666138"/>
    <w:rsid w:val="006669FD"/>
    <w:rsid w:val="006A0119"/>
    <w:rsid w:val="006A28FD"/>
    <w:rsid w:val="006B7E02"/>
    <w:rsid w:val="006D224D"/>
    <w:rsid w:val="006E0034"/>
    <w:rsid w:val="006F5AA5"/>
    <w:rsid w:val="00703E45"/>
    <w:rsid w:val="007510B9"/>
    <w:rsid w:val="00753226"/>
    <w:rsid w:val="007550B9"/>
    <w:rsid w:val="00763D23"/>
    <w:rsid w:val="007A0F2F"/>
    <w:rsid w:val="007A75B3"/>
    <w:rsid w:val="007D24F8"/>
    <w:rsid w:val="007E2B70"/>
    <w:rsid w:val="007F1CF7"/>
    <w:rsid w:val="0082114C"/>
    <w:rsid w:val="008B66C5"/>
    <w:rsid w:val="008C2096"/>
    <w:rsid w:val="008F75C8"/>
    <w:rsid w:val="0095160D"/>
    <w:rsid w:val="00953D53"/>
    <w:rsid w:val="0096574E"/>
    <w:rsid w:val="009818F0"/>
    <w:rsid w:val="009946AF"/>
    <w:rsid w:val="009A21F9"/>
    <w:rsid w:val="009D6E67"/>
    <w:rsid w:val="009F1AFC"/>
    <w:rsid w:val="00A14612"/>
    <w:rsid w:val="00A34CC2"/>
    <w:rsid w:val="00A40FDC"/>
    <w:rsid w:val="00A8582F"/>
    <w:rsid w:val="00AB20D6"/>
    <w:rsid w:val="00AC2034"/>
    <w:rsid w:val="00AC2093"/>
    <w:rsid w:val="00AD788B"/>
    <w:rsid w:val="00B43101"/>
    <w:rsid w:val="00B5432D"/>
    <w:rsid w:val="00B57604"/>
    <w:rsid w:val="00B66FA1"/>
    <w:rsid w:val="00B775CB"/>
    <w:rsid w:val="00B86687"/>
    <w:rsid w:val="00B94DCC"/>
    <w:rsid w:val="00BE4B44"/>
    <w:rsid w:val="00BF2DAD"/>
    <w:rsid w:val="00BF4E55"/>
    <w:rsid w:val="00BF5DC3"/>
    <w:rsid w:val="00BF65DD"/>
    <w:rsid w:val="00C0242E"/>
    <w:rsid w:val="00C1659B"/>
    <w:rsid w:val="00C23C8A"/>
    <w:rsid w:val="00C26EB3"/>
    <w:rsid w:val="00C31B3A"/>
    <w:rsid w:val="00C31F44"/>
    <w:rsid w:val="00C82124"/>
    <w:rsid w:val="00CA037F"/>
    <w:rsid w:val="00CA3A63"/>
    <w:rsid w:val="00CA631D"/>
    <w:rsid w:val="00CC1C9D"/>
    <w:rsid w:val="00CD4F36"/>
    <w:rsid w:val="00CF7735"/>
    <w:rsid w:val="00D103BE"/>
    <w:rsid w:val="00D330C8"/>
    <w:rsid w:val="00D36DFE"/>
    <w:rsid w:val="00D50932"/>
    <w:rsid w:val="00D5290D"/>
    <w:rsid w:val="00D730C9"/>
    <w:rsid w:val="00D90C13"/>
    <w:rsid w:val="00DC4360"/>
    <w:rsid w:val="00DD40B0"/>
    <w:rsid w:val="00DD6538"/>
    <w:rsid w:val="00DF0F07"/>
    <w:rsid w:val="00E26BDD"/>
    <w:rsid w:val="00E370DD"/>
    <w:rsid w:val="00E40C74"/>
    <w:rsid w:val="00E41BC1"/>
    <w:rsid w:val="00E422B0"/>
    <w:rsid w:val="00E52062"/>
    <w:rsid w:val="00E80068"/>
    <w:rsid w:val="00E97704"/>
    <w:rsid w:val="00EB0949"/>
    <w:rsid w:val="00ED05C0"/>
    <w:rsid w:val="00ED7172"/>
    <w:rsid w:val="00ED721A"/>
    <w:rsid w:val="00EE0C36"/>
    <w:rsid w:val="00EE16ED"/>
    <w:rsid w:val="00EE3F9B"/>
    <w:rsid w:val="00EE66BC"/>
    <w:rsid w:val="00F30AE6"/>
    <w:rsid w:val="00F402BA"/>
    <w:rsid w:val="00F4734F"/>
    <w:rsid w:val="00F524B4"/>
    <w:rsid w:val="00F9073B"/>
    <w:rsid w:val="00FD72AC"/>
    <w:rsid w:val="00FE38A8"/>
    <w:rsid w:val="00FE3A8A"/>
    <w:rsid w:val="00FE6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D0A"/>
    <w:pPr>
      <w:spacing w:before="120" w:after="0" w:line="240" w:lineRule="auto"/>
      <w:jc w:val="both"/>
    </w:pPr>
    <w:rPr>
      <w:rFonts w:ascii="Calibri" w:eastAsia="Times New Roman" w:hAnsi="Calibri" w:cs="Times New Roman"/>
      <w:noProof/>
      <w:sz w:val="24"/>
      <w:szCs w:val="20"/>
      <w:lang w:val="ro-RO"/>
    </w:rPr>
  </w:style>
  <w:style w:type="paragraph" w:styleId="Heading1">
    <w:name w:val="heading 1"/>
    <w:aliases w:val="Chapitre,h1,H1,H11,H12,H111,H13,H112,H14,H113,H15,H114,H16,H115,H17,H116,H18,H117,H19,H118,H110,H119,H120,H1110"/>
    <w:basedOn w:val="Normal"/>
    <w:next w:val="Normal"/>
    <w:link w:val="Heading1Char"/>
    <w:qFormat/>
    <w:rsid w:val="00031D0A"/>
    <w:pPr>
      <w:keepNext/>
      <w:keepLines/>
      <w:spacing w:before="480" w:line="12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D0A"/>
    <w:pPr>
      <w:keepNext/>
      <w:keepLines/>
      <w:spacing w:before="200" w:line="12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EB3"/>
    <w:pPr>
      <w:keepNext/>
      <w:keepLines/>
      <w:spacing w:before="200" w:line="120" w:lineRule="auto"/>
      <w:jc w:val="left"/>
      <w:outlineLvl w:val="2"/>
    </w:pPr>
    <w:rPr>
      <w:rFonts w:asciiTheme="majorHAnsi" w:eastAsiaTheme="majorEastAsia" w:hAnsiTheme="majorHAnsi" w:cstheme="majorBidi"/>
      <w:b/>
      <w:bCs/>
      <w:noProof w:val="0"/>
      <w:color w:val="4F81BD" w:themeColor="accent1"/>
      <w:sz w:val="22"/>
      <w:szCs w:val="22"/>
      <w:lang w:val="en-GB"/>
    </w:rPr>
  </w:style>
  <w:style w:type="paragraph" w:styleId="Heading6">
    <w:name w:val="heading 6"/>
    <w:basedOn w:val="Normal"/>
    <w:next w:val="Normal"/>
    <w:link w:val="Heading6Char"/>
    <w:qFormat/>
    <w:rsid w:val="00666138"/>
    <w:pPr>
      <w:spacing w:before="240" w:after="60"/>
      <w:outlineLvl w:val="5"/>
    </w:pPr>
    <w:rPr>
      <w:rFonts w:ascii="Times New Roman" w:hAnsi="Times New Roman"/>
      <w:b/>
      <w:bCs/>
      <w:noProof w:val="0"/>
      <w:sz w:val="22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7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740"/>
  </w:style>
  <w:style w:type="paragraph" w:styleId="Footer">
    <w:name w:val="footer"/>
    <w:basedOn w:val="Normal"/>
    <w:link w:val="FooterChar"/>
    <w:uiPriority w:val="99"/>
    <w:unhideWhenUsed/>
    <w:rsid w:val="005947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740"/>
  </w:style>
  <w:style w:type="character" w:styleId="Hyperlink">
    <w:name w:val="Hyperlink"/>
    <w:uiPriority w:val="99"/>
    <w:rsid w:val="00031D0A"/>
    <w:rPr>
      <w:color w:val="0000FF"/>
      <w:u w:val="single"/>
    </w:rPr>
  </w:style>
  <w:style w:type="paragraph" w:styleId="TOC1">
    <w:name w:val="toc 1"/>
    <w:basedOn w:val="Normal"/>
    <w:next w:val="Normal"/>
    <w:link w:val="TOC1Char"/>
    <w:autoRedefine/>
    <w:uiPriority w:val="39"/>
    <w:rsid w:val="00031D0A"/>
  </w:style>
  <w:style w:type="paragraph" w:styleId="TOC2">
    <w:name w:val="toc 2"/>
    <w:basedOn w:val="Normal"/>
    <w:next w:val="Normal"/>
    <w:autoRedefine/>
    <w:uiPriority w:val="39"/>
    <w:rsid w:val="00D730C9"/>
    <w:pPr>
      <w:tabs>
        <w:tab w:val="left" w:pos="880"/>
        <w:tab w:val="right" w:leader="dot" w:pos="935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031D0A"/>
    <w:pPr>
      <w:ind w:left="480"/>
    </w:pPr>
  </w:style>
  <w:style w:type="character" w:customStyle="1" w:styleId="TOC1Char">
    <w:name w:val="TOC 1 Char"/>
    <w:link w:val="TOC1"/>
    <w:uiPriority w:val="39"/>
    <w:rsid w:val="00031D0A"/>
    <w:rPr>
      <w:rFonts w:ascii="Calibri" w:eastAsia="Times New Roman" w:hAnsi="Calibri" w:cs="Times New Roman"/>
      <w:sz w:val="24"/>
      <w:szCs w:val="20"/>
      <w:lang w:val="ro-RO"/>
    </w:rPr>
  </w:style>
  <w:style w:type="character" w:customStyle="1" w:styleId="Heading1Char">
    <w:name w:val="Heading 1 Char"/>
    <w:aliases w:val="Chapitre Char,h1 Char,H1 Char,H11 Char,H12 Char,H111 Char,H13 Char,H112 Char,H14 Char,H113 Char,H15 Char,H114 Char,H16 Char,H115 Char,H17 Char,H116 Char,H18 Char,H117 Char,H19 Char,H118 Char,H110 Char,H119 Char,H120 Char,H1110 Char"/>
    <w:basedOn w:val="DefaultParagraphFont"/>
    <w:link w:val="Heading1"/>
    <w:rsid w:val="00031D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D0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D0A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031D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aliases w:val="body 2,List Paragraph1,List Paragraph11"/>
    <w:basedOn w:val="Normal"/>
    <w:link w:val="ListParagraphChar"/>
    <w:uiPriority w:val="34"/>
    <w:qFormat/>
    <w:rsid w:val="00031D0A"/>
    <w:pPr>
      <w:ind w:left="720"/>
      <w:contextualSpacing/>
    </w:pPr>
  </w:style>
  <w:style w:type="table" w:styleId="TableGrid">
    <w:name w:val="Table Grid"/>
    <w:basedOn w:val="TableNormal"/>
    <w:uiPriority w:val="59"/>
    <w:rsid w:val="00D36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EB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BodyText">
    <w:name w:val="Body Text"/>
    <w:basedOn w:val="Normal"/>
    <w:link w:val="BodyTextChar"/>
    <w:rsid w:val="00434D94"/>
    <w:pPr>
      <w:spacing w:before="200" w:after="120"/>
    </w:pPr>
    <w:rPr>
      <w:rFonts w:ascii="Arial" w:hAnsi="Arial"/>
      <w:noProof w:val="0"/>
      <w:sz w:val="28"/>
      <w:lang w:val="es-ES_tradnl" w:bidi="he-IL"/>
    </w:rPr>
  </w:style>
  <w:style w:type="character" w:customStyle="1" w:styleId="BodyTextChar">
    <w:name w:val="Body Text Char"/>
    <w:basedOn w:val="DefaultParagraphFont"/>
    <w:link w:val="BodyText"/>
    <w:rsid w:val="00434D94"/>
    <w:rPr>
      <w:rFonts w:ascii="Arial" w:eastAsia="Times New Roman" w:hAnsi="Arial" w:cs="Times New Roman"/>
      <w:sz w:val="28"/>
      <w:szCs w:val="20"/>
      <w:lang w:val="es-ES_tradnl" w:bidi="he-IL"/>
    </w:rPr>
  </w:style>
  <w:style w:type="paragraph" w:customStyle="1" w:styleId="Text3">
    <w:name w:val="Text 3"/>
    <w:basedOn w:val="Normal"/>
    <w:rsid w:val="002E628D"/>
    <w:pPr>
      <w:spacing w:after="120"/>
      <w:ind w:left="850"/>
    </w:pPr>
    <w:rPr>
      <w:rFonts w:ascii="Times New Roman" w:hAnsi="Times New Roman"/>
      <w:noProof w:val="0"/>
      <w:szCs w:val="24"/>
      <w:lang w:eastAsia="de-DE"/>
    </w:rPr>
  </w:style>
  <w:style w:type="character" w:customStyle="1" w:styleId="ListParagraphChar">
    <w:name w:val="List Paragraph Char"/>
    <w:aliases w:val="body 2 Char,List Paragraph1 Char,List Paragraph11 Char"/>
    <w:link w:val="ListParagraph"/>
    <w:uiPriority w:val="99"/>
    <w:locked/>
    <w:rsid w:val="00B775CB"/>
    <w:rPr>
      <w:rFonts w:ascii="Calibri" w:eastAsia="Times New Roman" w:hAnsi="Calibri" w:cs="Times New Roman"/>
      <w:noProof/>
      <w:sz w:val="24"/>
      <w:szCs w:val="20"/>
      <w:lang w:val="ro-RO"/>
    </w:rPr>
  </w:style>
  <w:style w:type="paragraph" w:styleId="ListBullet3">
    <w:name w:val="List Bullet 3"/>
    <w:basedOn w:val="Normal"/>
    <w:rsid w:val="00B775CB"/>
    <w:pPr>
      <w:numPr>
        <w:numId w:val="13"/>
      </w:numPr>
      <w:spacing w:after="120"/>
    </w:pPr>
    <w:rPr>
      <w:rFonts w:ascii="Times New Roman" w:hAnsi="Times New Roman"/>
      <w:noProof w:val="0"/>
      <w:szCs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666138"/>
    <w:rPr>
      <w:rFonts w:ascii="Times New Roman" w:eastAsia="Times New Roman" w:hAnsi="Times New Roman" w:cs="Times New Roman"/>
      <w:b/>
      <w:bCs/>
      <w:lang w:val="ro-RO" w:eastAsia="de-DE"/>
    </w:rPr>
  </w:style>
  <w:style w:type="paragraph" w:customStyle="1" w:styleId="P1">
    <w:name w:val="P1"/>
    <w:basedOn w:val="Normal"/>
    <w:rsid w:val="00F402BA"/>
    <w:pPr>
      <w:numPr>
        <w:numId w:val="23"/>
      </w:numPr>
      <w:overflowPunct w:val="0"/>
      <w:autoSpaceDE w:val="0"/>
      <w:autoSpaceDN w:val="0"/>
      <w:adjustRightInd w:val="0"/>
      <w:spacing w:before="0" w:line="320" w:lineRule="atLeast"/>
      <w:textAlignment w:val="baseline"/>
    </w:pPr>
    <w:rPr>
      <w:rFonts w:ascii="Arial" w:hAnsi="Arial" w:cs="Arial"/>
      <w:noProof w:val="0"/>
      <w:sz w:val="22"/>
      <w:szCs w:val="22"/>
      <w:lang w:val="de-DE" w:eastAsia="de-DE"/>
    </w:rPr>
  </w:style>
  <w:style w:type="paragraph" w:customStyle="1" w:styleId="E1">
    <w:name w:val="E1"/>
    <w:basedOn w:val="Normal"/>
    <w:rsid w:val="00F402BA"/>
    <w:pPr>
      <w:overflowPunct w:val="0"/>
      <w:autoSpaceDE w:val="0"/>
      <w:autoSpaceDN w:val="0"/>
      <w:adjustRightInd w:val="0"/>
      <w:spacing w:before="0" w:after="160" w:line="320" w:lineRule="atLeast"/>
      <w:ind w:left="851"/>
      <w:textAlignment w:val="baseline"/>
    </w:pPr>
    <w:rPr>
      <w:rFonts w:ascii="Arial" w:hAnsi="Arial" w:cs="Arial"/>
      <w:noProof w:val="0"/>
      <w:sz w:val="22"/>
      <w:szCs w:val="22"/>
      <w:lang w:val="de-DE" w:eastAsia="de-DE"/>
    </w:rPr>
  </w:style>
  <w:style w:type="paragraph" w:styleId="Caption">
    <w:name w:val="caption"/>
    <w:basedOn w:val="Normal"/>
    <w:next w:val="Normal"/>
    <w:qFormat/>
    <w:rsid w:val="00187446"/>
    <w:pPr>
      <w:tabs>
        <w:tab w:val="left" w:pos="992"/>
      </w:tabs>
      <w:spacing w:after="120" w:line="260" w:lineRule="exact"/>
    </w:pPr>
    <w:rPr>
      <w:rFonts w:ascii="Arial Bold" w:hAnsi="Arial Bold"/>
      <w:b/>
      <w:bCs/>
      <w:i/>
      <w:noProof w:val="0"/>
      <w:sz w:val="16"/>
      <w:szCs w:val="16"/>
      <w:lang w:val="de-DE" w:eastAsia="de-DE"/>
    </w:rPr>
  </w:style>
  <w:style w:type="paragraph" w:customStyle="1" w:styleId="source">
    <w:name w:val="source"/>
    <w:basedOn w:val="Normal"/>
    <w:link w:val="sourceChar"/>
    <w:autoRedefine/>
    <w:rsid w:val="00187446"/>
    <w:pPr>
      <w:spacing w:before="0"/>
      <w:jc w:val="left"/>
    </w:pPr>
    <w:rPr>
      <w:rFonts w:ascii="Arial" w:hAnsi="Arial"/>
      <w:noProof w:val="0"/>
      <w:sz w:val="18"/>
      <w:lang w:val="en-GB"/>
    </w:rPr>
  </w:style>
  <w:style w:type="character" w:customStyle="1" w:styleId="sourceChar">
    <w:name w:val="source Char"/>
    <w:basedOn w:val="DefaultParagraphFont"/>
    <w:link w:val="source"/>
    <w:rsid w:val="00187446"/>
    <w:rPr>
      <w:rFonts w:ascii="Arial" w:eastAsia="Times New Roman" w:hAnsi="Arial" w:cs="Times New Roman"/>
      <w:sz w:val="18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D0A"/>
    <w:pPr>
      <w:spacing w:before="120" w:after="0" w:line="240" w:lineRule="auto"/>
      <w:jc w:val="both"/>
    </w:pPr>
    <w:rPr>
      <w:rFonts w:ascii="Calibri" w:eastAsia="Times New Roman" w:hAnsi="Calibri" w:cs="Times New Roman"/>
      <w:noProof/>
      <w:sz w:val="24"/>
      <w:szCs w:val="20"/>
      <w:lang w:val="ro-RO"/>
    </w:rPr>
  </w:style>
  <w:style w:type="paragraph" w:styleId="Heading1">
    <w:name w:val="heading 1"/>
    <w:aliases w:val="Chapitre,h1,H1,H11,H12,H111,H13,H112,H14,H113,H15,H114,H16,H115,H17,H116,H18,H117,H19,H118,H110,H119,H120,H1110"/>
    <w:basedOn w:val="Normal"/>
    <w:next w:val="Normal"/>
    <w:link w:val="Heading1Char"/>
    <w:qFormat/>
    <w:rsid w:val="00031D0A"/>
    <w:pPr>
      <w:keepNext/>
      <w:keepLines/>
      <w:spacing w:before="480" w:line="12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1D0A"/>
    <w:pPr>
      <w:keepNext/>
      <w:keepLines/>
      <w:spacing w:before="200" w:line="12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26EB3"/>
    <w:pPr>
      <w:keepNext/>
      <w:keepLines/>
      <w:spacing w:before="200" w:line="120" w:lineRule="auto"/>
      <w:jc w:val="left"/>
      <w:outlineLvl w:val="2"/>
    </w:pPr>
    <w:rPr>
      <w:rFonts w:asciiTheme="majorHAnsi" w:eastAsiaTheme="majorEastAsia" w:hAnsiTheme="majorHAnsi" w:cstheme="majorBidi"/>
      <w:b/>
      <w:bCs/>
      <w:noProof w:val="0"/>
      <w:color w:val="4F81BD" w:themeColor="accent1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47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740"/>
  </w:style>
  <w:style w:type="paragraph" w:styleId="Footer">
    <w:name w:val="footer"/>
    <w:basedOn w:val="Normal"/>
    <w:link w:val="FooterChar"/>
    <w:uiPriority w:val="99"/>
    <w:unhideWhenUsed/>
    <w:rsid w:val="005947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740"/>
  </w:style>
  <w:style w:type="character" w:styleId="Hyperlink">
    <w:name w:val="Hyperlink"/>
    <w:uiPriority w:val="99"/>
    <w:rsid w:val="00031D0A"/>
    <w:rPr>
      <w:color w:val="0000FF"/>
      <w:u w:val="single"/>
    </w:rPr>
  </w:style>
  <w:style w:type="paragraph" w:styleId="TOC1">
    <w:name w:val="toc 1"/>
    <w:basedOn w:val="Normal"/>
    <w:next w:val="Normal"/>
    <w:link w:val="TOC1Char"/>
    <w:autoRedefine/>
    <w:uiPriority w:val="39"/>
    <w:rsid w:val="00031D0A"/>
    <w:rPr>
      <w:lang w:eastAsia="x-none"/>
    </w:rPr>
  </w:style>
  <w:style w:type="paragraph" w:styleId="TOC2">
    <w:name w:val="toc 2"/>
    <w:basedOn w:val="Normal"/>
    <w:next w:val="Normal"/>
    <w:autoRedefine/>
    <w:uiPriority w:val="39"/>
    <w:rsid w:val="00D730C9"/>
    <w:pPr>
      <w:tabs>
        <w:tab w:val="left" w:pos="880"/>
        <w:tab w:val="right" w:leader="dot" w:pos="9350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031D0A"/>
    <w:pPr>
      <w:ind w:left="480"/>
    </w:pPr>
  </w:style>
  <w:style w:type="character" w:customStyle="1" w:styleId="TOC1Char">
    <w:name w:val="TOC 1 Char"/>
    <w:link w:val="TOC1"/>
    <w:uiPriority w:val="39"/>
    <w:rsid w:val="00031D0A"/>
    <w:rPr>
      <w:rFonts w:ascii="Calibri" w:eastAsia="Times New Roman" w:hAnsi="Calibri" w:cs="Times New Roman"/>
      <w:sz w:val="24"/>
      <w:szCs w:val="20"/>
      <w:lang w:val="ro-RO" w:eastAsia="x-none"/>
    </w:rPr>
  </w:style>
  <w:style w:type="character" w:customStyle="1" w:styleId="Heading1Char">
    <w:name w:val="Heading 1 Char"/>
    <w:aliases w:val="Chapitre Char,h1 Char,H1 Char,H11 Char,H12 Char,H111 Char,H13 Char,H112 Char,H14 Char,H113 Char,H15 Char,H114 Char,H16 Char,H115 Char,H17 Char,H116 Char,H18 Char,H117 Char,H19 Char,H118 Char,H110 Char,H119 Char,H120 Char,H1110 Char"/>
    <w:basedOn w:val="DefaultParagraphFont"/>
    <w:link w:val="Heading1"/>
    <w:rsid w:val="00031D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D0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D0A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031D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031D0A"/>
    <w:pPr>
      <w:ind w:left="720"/>
      <w:contextualSpacing/>
    </w:pPr>
  </w:style>
  <w:style w:type="table" w:styleId="TableGrid">
    <w:name w:val="Table Grid"/>
    <w:basedOn w:val="TableNormal"/>
    <w:uiPriority w:val="59"/>
    <w:rsid w:val="00D36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C26EB3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paragraph" w:styleId="BodyText">
    <w:name w:val="Body Text"/>
    <w:basedOn w:val="Normal"/>
    <w:link w:val="BodyTextChar"/>
    <w:rsid w:val="00434D94"/>
    <w:pPr>
      <w:spacing w:before="200" w:after="120"/>
    </w:pPr>
    <w:rPr>
      <w:rFonts w:ascii="Arial" w:hAnsi="Arial"/>
      <w:noProof w:val="0"/>
      <w:sz w:val="28"/>
      <w:lang w:val="es-ES_tradnl" w:bidi="he-IL"/>
    </w:rPr>
  </w:style>
  <w:style w:type="character" w:customStyle="1" w:styleId="BodyTextChar">
    <w:name w:val="Body Text Char"/>
    <w:basedOn w:val="DefaultParagraphFont"/>
    <w:link w:val="BodyText"/>
    <w:rsid w:val="00434D94"/>
    <w:rPr>
      <w:rFonts w:ascii="Arial" w:eastAsia="Times New Roman" w:hAnsi="Arial" w:cs="Times New Roman"/>
      <w:sz w:val="28"/>
      <w:szCs w:val="20"/>
      <w:lang w:val="es-ES_tradnl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177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Cornelia</cp:lastModifiedBy>
  <cp:revision>18</cp:revision>
  <dcterms:created xsi:type="dcterms:W3CDTF">2014-09-02T11:26:00Z</dcterms:created>
  <dcterms:modified xsi:type="dcterms:W3CDTF">2015-01-15T08:47:00Z</dcterms:modified>
</cp:coreProperties>
</file>